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4888" w:rsidRDefault="00EA4888">
      <w:pPr>
        <w:pStyle w:val="ConsPlusTitlePage"/>
      </w:pPr>
      <w:r>
        <w:t xml:space="preserve">Документ предоставлен </w:t>
      </w:r>
      <w:hyperlink r:id="rId5">
        <w:r>
          <w:rPr>
            <w:color w:val="0000FF"/>
          </w:rPr>
          <w:t>КонсультантПлюс</w:t>
        </w:r>
      </w:hyperlink>
      <w:r>
        <w:br/>
      </w:r>
    </w:p>
    <w:p w:rsidR="00EA4888" w:rsidRDefault="00EA4888">
      <w:pPr>
        <w:pStyle w:val="ConsPlusNormal"/>
        <w:outlineLvl w:val="0"/>
      </w:pPr>
    </w:p>
    <w:p w:rsidR="00EA4888" w:rsidRDefault="00EA4888">
      <w:pPr>
        <w:pStyle w:val="ConsPlusTitle"/>
        <w:jc w:val="center"/>
        <w:outlineLvl w:val="0"/>
      </w:pPr>
      <w:r>
        <w:t>АДМИНИСТРАЦИЯ ГОРОДА ПОКАЧИ</w:t>
      </w:r>
    </w:p>
    <w:p w:rsidR="00EA4888" w:rsidRDefault="00EA4888">
      <w:pPr>
        <w:pStyle w:val="ConsPlusTitle"/>
        <w:jc w:val="center"/>
      </w:pPr>
    </w:p>
    <w:p w:rsidR="00EA4888" w:rsidRDefault="00EA4888">
      <w:pPr>
        <w:pStyle w:val="ConsPlusTitle"/>
        <w:jc w:val="center"/>
      </w:pPr>
      <w:r>
        <w:t>ПОСТАНОВЛЕНИЕ</w:t>
      </w:r>
    </w:p>
    <w:p w:rsidR="00EA4888" w:rsidRDefault="00EA4888">
      <w:pPr>
        <w:pStyle w:val="ConsPlusTitle"/>
        <w:jc w:val="center"/>
      </w:pPr>
      <w:r>
        <w:t>от 11 августа 2022 г. N 862</w:t>
      </w:r>
    </w:p>
    <w:p w:rsidR="00EA4888" w:rsidRDefault="00EA4888">
      <w:pPr>
        <w:pStyle w:val="ConsPlusTitle"/>
        <w:jc w:val="center"/>
      </w:pPr>
    </w:p>
    <w:p w:rsidR="00EA4888" w:rsidRDefault="00EA4888">
      <w:pPr>
        <w:pStyle w:val="ConsPlusTitle"/>
        <w:jc w:val="center"/>
      </w:pPr>
      <w:r>
        <w:t>ОБ УТВЕРЖДЕНИИ АДМИНИСТРАТИВНОГО РЕГЛАМЕНТА ПРЕДОСТАВЛЕНИЯ</w:t>
      </w:r>
    </w:p>
    <w:p w:rsidR="00EA4888" w:rsidRDefault="00EA4888">
      <w:pPr>
        <w:pStyle w:val="ConsPlusTitle"/>
        <w:jc w:val="center"/>
      </w:pPr>
      <w:r>
        <w:t>МУНИЦИПАЛЬНОЙ УСЛУГИ "ПРИЗНАНИЕ САДОВОГО ДОМА ЖИЛЫМ ДОМОМ</w:t>
      </w:r>
    </w:p>
    <w:p w:rsidR="00EA4888" w:rsidRDefault="00EA4888">
      <w:pPr>
        <w:pStyle w:val="ConsPlusTitle"/>
        <w:jc w:val="center"/>
      </w:pPr>
      <w:r>
        <w:t>И ЖИЛОГО ДОМА САДОВЫМ ДОМОМ" НА ТЕРРИТОРИИ ГОРОДА ПОКАЧИ</w:t>
      </w:r>
    </w:p>
    <w:p w:rsidR="00EA4888" w:rsidRDefault="00EA488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EA488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A4888" w:rsidRDefault="00EA488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A4888" w:rsidRDefault="00EA488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A4888" w:rsidRDefault="00EA4888">
            <w:pPr>
              <w:pStyle w:val="ConsPlusNormal"/>
              <w:jc w:val="center"/>
            </w:pPr>
            <w:r>
              <w:rPr>
                <w:color w:val="392C69"/>
              </w:rPr>
              <w:t>Список изменяющих документов</w:t>
            </w:r>
          </w:p>
          <w:p w:rsidR="00EA4888" w:rsidRDefault="00EA4888">
            <w:pPr>
              <w:pStyle w:val="ConsPlusNormal"/>
              <w:jc w:val="center"/>
            </w:pPr>
            <w:r>
              <w:rPr>
                <w:color w:val="392C69"/>
              </w:rPr>
              <w:t xml:space="preserve">(в ред. </w:t>
            </w:r>
            <w:hyperlink r:id="rId6">
              <w:r>
                <w:rPr>
                  <w:color w:val="0000FF"/>
                </w:rPr>
                <w:t>постановления</w:t>
              </w:r>
            </w:hyperlink>
            <w:r>
              <w:rPr>
                <w:color w:val="392C69"/>
              </w:rPr>
              <w:t xml:space="preserve"> Администрации города Покачи от 24.01.2023 N 20)</w:t>
            </w:r>
          </w:p>
        </w:tc>
        <w:tc>
          <w:tcPr>
            <w:tcW w:w="113" w:type="dxa"/>
            <w:tcBorders>
              <w:top w:val="nil"/>
              <w:left w:val="nil"/>
              <w:bottom w:val="nil"/>
              <w:right w:val="nil"/>
            </w:tcBorders>
            <w:shd w:val="clear" w:color="auto" w:fill="F4F3F8"/>
            <w:tcMar>
              <w:top w:w="0" w:type="dxa"/>
              <w:left w:w="0" w:type="dxa"/>
              <w:bottom w:w="0" w:type="dxa"/>
              <w:right w:w="0" w:type="dxa"/>
            </w:tcMar>
          </w:tcPr>
          <w:p w:rsidR="00EA4888" w:rsidRDefault="00EA4888">
            <w:pPr>
              <w:pStyle w:val="ConsPlusNormal"/>
            </w:pPr>
          </w:p>
        </w:tc>
      </w:tr>
    </w:tbl>
    <w:p w:rsidR="00EA4888" w:rsidRDefault="00EA4888">
      <w:pPr>
        <w:pStyle w:val="ConsPlusNormal"/>
        <w:ind w:firstLine="540"/>
        <w:jc w:val="both"/>
      </w:pPr>
    </w:p>
    <w:p w:rsidR="00EA4888" w:rsidRDefault="00EA4888">
      <w:pPr>
        <w:pStyle w:val="ConsPlusNormal"/>
        <w:ind w:firstLine="540"/>
        <w:jc w:val="both"/>
      </w:pPr>
      <w:r>
        <w:t xml:space="preserve">В соответствии с </w:t>
      </w:r>
      <w:hyperlink r:id="rId7">
        <w:r>
          <w:rPr>
            <w:color w:val="0000FF"/>
          </w:rPr>
          <w:t>пунктом 1 части 1 статьи 6</w:t>
        </w:r>
      </w:hyperlink>
      <w:r>
        <w:t xml:space="preserve"> Федерального закона от 27.07.2010 N 210-ФЗ "Об организации предоставления государственных и муниципальных услуг", </w:t>
      </w:r>
      <w:hyperlink r:id="rId8">
        <w:r>
          <w:rPr>
            <w:color w:val="0000FF"/>
          </w:rPr>
          <w:t>постановлением</w:t>
        </w:r>
      </w:hyperlink>
      <w:r>
        <w:t xml:space="preserve"> Правительства Российской Федерации от 28.01.2006 N 47 "Об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w:t>
      </w:r>
      <w:hyperlink r:id="rId9">
        <w:r>
          <w:rPr>
            <w:color w:val="0000FF"/>
          </w:rPr>
          <w:t>пунктами 3.1</w:t>
        </w:r>
      </w:hyperlink>
      <w:r>
        <w:t xml:space="preserve">, </w:t>
      </w:r>
      <w:hyperlink r:id="rId10">
        <w:r>
          <w:rPr>
            <w:color w:val="0000FF"/>
          </w:rPr>
          <w:t>3.2</w:t>
        </w:r>
      </w:hyperlink>
      <w:r>
        <w:t xml:space="preserve"> распоряжения Правительства Ханты-Мансийского автономного округа - Югры "О мерах по увеличению доли массовых социально значимых услуг, доступных в электронном виде в Ханты-Мансийском автономном округе - Югре" от 08.10.2021 N 566-рп, </w:t>
      </w:r>
      <w:hyperlink r:id="rId11">
        <w:r>
          <w:rPr>
            <w:color w:val="0000FF"/>
          </w:rPr>
          <w:t>частями 4</w:t>
        </w:r>
      </w:hyperlink>
      <w:r>
        <w:t xml:space="preserve">, </w:t>
      </w:r>
      <w:hyperlink r:id="rId12">
        <w:r>
          <w:rPr>
            <w:color w:val="0000FF"/>
          </w:rPr>
          <w:t>8 статьи 1</w:t>
        </w:r>
      </w:hyperlink>
      <w:r>
        <w:t xml:space="preserve"> Порядка разработки и утверждения административных регламентов предоставления муниципальных услуг, утвержденного постановлением администрации города Покачи от 28.08.2015 N 969:</w:t>
      </w:r>
    </w:p>
    <w:p w:rsidR="00EA4888" w:rsidRDefault="00EA4888">
      <w:pPr>
        <w:pStyle w:val="ConsPlusNormal"/>
        <w:spacing w:before="220"/>
        <w:ind w:firstLine="540"/>
        <w:jc w:val="both"/>
      </w:pPr>
      <w:r>
        <w:t xml:space="preserve">1. Утвердить административный </w:t>
      </w:r>
      <w:hyperlink w:anchor="P33">
        <w:r>
          <w:rPr>
            <w:color w:val="0000FF"/>
          </w:rPr>
          <w:t>регламент</w:t>
        </w:r>
      </w:hyperlink>
      <w:r>
        <w:t xml:space="preserve"> предоставления муниципальной услуги "Признание садового дома жилым домом и жилого дома садовым домом" на территории города Покачи согласно приложению к настоящему постановлению.</w:t>
      </w:r>
    </w:p>
    <w:p w:rsidR="00EA4888" w:rsidRDefault="00EA4888">
      <w:pPr>
        <w:pStyle w:val="ConsPlusNormal"/>
        <w:spacing w:before="220"/>
        <w:ind w:firstLine="540"/>
        <w:jc w:val="both"/>
      </w:pPr>
      <w:r>
        <w:t>2. Настоящее постановление вступает в силу после официального опубликования.</w:t>
      </w:r>
    </w:p>
    <w:p w:rsidR="00EA4888" w:rsidRDefault="00EA4888">
      <w:pPr>
        <w:pStyle w:val="ConsPlusNormal"/>
        <w:spacing w:before="220"/>
        <w:ind w:firstLine="540"/>
        <w:jc w:val="both"/>
      </w:pPr>
      <w:r>
        <w:t>3. Опубликовать настоящее постановление в газете "Покачевский вестник".</w:t>
      </w:r>
    </w:p>
    <w:p w:rsidR="00EA4888" w:rsidRDefault="00EA4888">
      <w:pPr>
        <w:pStyle w:val="ConsPlusNormal"/>
        <w:spacing w:before="220"/>
        <w:ind w:firstLine="540"/>
        <w:jc w:val="both"/>
      </w:pPr>
      <w:r>
        <w:t>4. Контроль за выполнением настоящего постановления возложить на заместителя главы города Покачи Вафина Н.Ш.</w:t>
      </w:r>
    </w:p>
    <w:p w:rsidR="00EA4888" w:rsidRDefault="00EA4888">
      <w:pPr>
        <w:pStyle w:val="ConsPlusNormal"/>
        <w:ind w:firstLine="540"/>
        <w:jc w:val="both"/>
      </w:pPr>
    </w:p>
    <w:p w:rsidR="00EA4888" w:rsidRDefault="00EA4888">
      <w:pPr>
        <w:pStyle w:val="ConsPlusNormal"/>
        <w:jc w:val="right"/>
      </w:pPr>
      <w:r>
        <w:t>Временно исполняющий</w:t>
      </w:r>
    </w:p>
    <w:p w:rsidR="00EA4888" w:rsidRDefault="00EA4888">
      <w:pPr>
        <w:pStyle w:val="ConsPlusNormal"/>
        <w:jc w:val="right"/>
      </w:pPr>
      <w:r>
        <w:t>полномочия главы города Покачи,</w:t>
      </w:r>
    </w:p>
    <w:p w:rsidR="00EA4888" w:rsidRDefault="00EA4888">
      <w:pPr>
        <w:pStyle w:val="ConsPlusNormal"/>
        <w:jc w:val="right"/>
      </w:pPr>
      <w:r>
        <w:t>первый заместитель</w:t>
      </w:r>
    </w:p>
    <w:p w:rsidR="00EA4888" w:rsidRDefault="00EA4888">
      <w:pPr>
        <w:pStyle w:val="ConsPlusNormal"/>
        <w:jc w:val="right"/>
      </w:pPr>
      <w:r>
        <w:t>главы города Покачи</w:t>
      </w:r>
    </w:p>
    <w:p w:rsidR="00EA4888" w:rsidRDefault="00EA4888">
      <w:pPr>
        <w:pStyle w:val="ConsPlusNormal"/>
        <w:jc w:val="right"/>
      </w:pPr>
      <w:r>
        <w:t>А.Е.ХОДУЛАПОВА</w:t>
      </w:r>
    </w:p>
    <w:p w:rsidR="00EA4888" w:rsidRDefault="00EA4888">
      <w:pPr>
        <w:pStyle w:val="ConsPlusNormal"/>
      </w:pPr>
    </w:p>
    <w:p w:rsidR="00EA4888" w:rsidRDefault="00EA4888">
      <w:pPr>
        <w:pStyle w:val="ConsPlusNormal"/>
      </w:pPr>
    </w:p>
    <w:p w:rsidR="00EA4888" w:rsidRDefault="00EA4888">
      <w:pPr>
        <w:pStyle w:val="ConsPlusNormal"/>
      </w:pPr>
    </w:p>
    <w:p w:rsidR="00EA4888" w:rsidRDefault="00EA4888">
      <w:pPr>
        <w:pStyle w:val="ConsPlusNormal"/>
      </w:pPr>
    </w:p>
    <w:p w:rsidR="00EA4888" w:rsidRDefault="00EA4888">
      <w:pPr>
        <w:pStyle w:val="ConsPlusNormal"/>
      </w:pPr>
    </w:p>
    <w:p w:rsidR="00EA4888" w:rsidRDefault="00EA4888">
      <w:pPr>
        <w:pStyle w:val="ConsPlusNormal"/>
        <w:jc w:val="right"/>
        <w:outlineLvl w:val="0"/>
      </w:pPr>
      <w:r>
        <w:t>Приложение</w:t>
      </w:r>
    </w:p>
    <w:p w:rsidR="00EA4888" w:rsidRDefault="00EA4888">
      <w:pPr>
        <w:pStyle w:val="ConsPlusNormal"/>
        <w:jc w:val="right"/>
      </w:pPr>
      <w:r>
        <w:t>к постановлению</w:t>
      </w:r>
    </w:p>
    <w:p w:rsidR="00EA4888" w:rsidRDefault="00EA4888">
      <w:pPr>
        <w:pStyle w:val="ConsPlusNormal"/>
        <w:jc w:val="right"/>
      </w:pPr>
      <w:r>
        <w:t>администрации города Покачи</w:t>
      </w:r>
    </w:p>
    <w:p w:rsidR="00EA4888" w:rsidRDefault="00EA4888">
      <w:pPr>
        <w:pStyle w:val="ConsPlusNormal"/>
        <w:jc w:val="right"/>
      </w:pPr>
      <w:r>
        <w:t>от 11.08.2022 N 862</w:t>
      </w:r>
    </w:p>
    <w:p w:rsidR="00EA4888" w:rsidRDefault="00EA4888">
      <w:pPr>
        <w:pStyle w:val="ConsPlusNormal"/>
      </w:pPr>
    </w:p>
    <w:p w:rsidR="00EA4888" w:rsidRDefault="00EA4888">
      <w:pPr>
        <w:pStyle w:val="ConsPlusTitle"/>
        <w:jc w:val="center"/>
      </w:pPr>
      <w:bookmarkStart w:id="0" w:name="P33"/>
      <w:bookmarkEnd w:id="0"/>
      <w:r>
        <w:t>АДМИНИСТРАТИВНЫЙ РЕГЛАМЕНТ</w:t>
      </w:r>
    </w:p>
    <w:p w:rsidR="00EA4888" w:rsidRDefault="00EA4888">
      <w:pPr>
        <w:pStyle w:val="ConsPlusTitle"/>
        <w:jc w:val="center"/>
      </w:pPr>
      <w:r>
        <w:lastRenderedPageBreak/>
        <w:t>ПРЕДОСТАВЛЕНИЯ МУНИЦИПАЛЬНОЙ УСЛУГИ "ПРИЗНАНИЕ САДОВОГО ДОМА</w:t>
      </w:r>
    </w:p>
    <w:p w:rsidR="00EA4888" w:rsidRDefault="00EA4888">
      <w:pPr>
        <w:pStyle w:val="ConsPlusTitle"/>
        <w:jc w:val="center"/>
      </w:pPr>
      <w:r>
        <w:t>ЖИЛЫМ ДОМОМ И ЖИЛОГО ДОМА САДОВЫМ ДОМОМ" НА ТЕРРИТОРИИ</w:t>
      </w:r>
    </w:p>
    <w:p w:rsidR="00EA4888" w:rsidRDefault="00EA4888">
      <w:pPr>
        <w:pStyle w:val="ConsPlusTitle"/>
        <w:jc w:val="center"/>
      </w:pPr>
      <w:r>
        <w:t>ГОРОДА ПОКАЧИ</w:t>
      </w:r>
    </w:p>
    <w:p w:rsidR="00EA4888" w:rsidRDefault="00EA488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EA488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A4888" w:rsidRDefault="00EA488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A4888" w:rsidRDefault="00EA488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A4888" w:rsidRDefault="00EA4888">
            <w:pPr>
              <w:pStyle w:val="ConsPlusNormal"/>
              <w:jc w:val="center"/>
            </w:pPr>
            <w:r>
              <w:rPr>
                <w:color w:val="392C69"/>
              </w:rPr>
              <w:t>Список изменяющих документов</w:t>
            </w:r>
          </w:p>
          <w:p w:rsidR="00EA4888" w:rsidRDefault="00EA4888">
            <w:pPr>
              <w:pStyle w:val="ConsPlusNormal"/>
              <w:jc w:val="center"/>
            </w:pPr>
            <w:r>
              <w:rPr>
                <w:color w:val="392C69"/>
              </w:rPr>
              <w:t xml:space="preserve">(в ред. </w:t>
            </w:r>
            <w:hyperlink r:id="rId13">
              <w:r>
                <w:rPr>
                  <w:color w:val="0000FF"/>
                </w:rPr>
                <w:t>постановления</w:t>
              </w:r>
            </w:hyperlink>
            <w:r>
              <w:rPr>
                <w:color w:val="392C69"/>
              </w:rPr>
              <w:t xml:space="preserve"> Администрации города Покачи от 24.01.2023 N 20)</w:t>
            </w:r>
          </w:p>
        </w:tc>
        <w:tc>
          <w:tcPr>
            <w:tcW w:w="113" w:type="dxa"/>
            <w:tcBorders>
              <w:top w:val="nil"/>
              <w:left w:val="nil"/>
              <w:bottom w:val="nil"/>
              <w:right w:val="nil"/>
            </w:tcBorders>
            <w:shd w:val="clear" w:color="auto" w:fill="F4F3F8"/>
            <w:tcMar>
              <w:top w:w="0" w:type="dxa"/>
              <w:left w:w="0" w:type="dxa"/>
              <w:bottom w:w="0" w:type="dxa"/>
              <w:right w:w="0" w:type="dxa"/>
            </w:tcMar>
          </w:tcPr>
          <w:p w:rsidR="00EA4888" w:rsidRDefault="00EA4888">
            <w:pPr>
              <w:pStyle w:val="ConsPlusNormal"/>
            </w:pPr>
          </w:p>
        </w:tc>
      </w:tr>
    </w:tbl>
    <w:p w:rsidR="00EA4888" w:rsidRDefault="00EA4888">
      <w:pPr>
        <w:pStyle w:val="ConsPlusNormal"/>
      </w:pPr>
    </w:p>
    <w:p w:rsidR="00EA4888" w:rsidRDefault="00EA4888">
      <w:pPr>
        <w:pStyle w:val="ConsPlusTitle"/>
        <w:ind w:firstLine="540"/>
        <w:jc w:val="both"/>
        <w:outlineLvl w:val="1"/>
      </w:pPr>
      <w:r>
        <w:t>Статья 1. Общие положения</w:t>
      </w:r>
    </w:p>
    <w:p w:rsidR="00EA4888" w:rsidRDefault="00EA4888">
      <w:pPr>
        <w:pStyle w:val="ConsPlusNormal"/>
        <w:ind w:firstLine="540"/>
        <w:jc w:val="both"/>
      </w:pPr>
    </w:p>
    <w:p w:rsidR="00EA4888" w:rsidRDefault="00EA4888">
      <w:pPr>
        <w:pStyle w:val="ConsPlusNormal"/>
        <w:ind w:firstLine="540"/>
        <w:jc w:val="both"/>
      </w:pPr>
      <w:r>
        <w:t>1. Административный регламент предоставления муниципальной услуги "Признание садового дома жилым домом и жилого дома садовым домом" (далее - административный регламент, муниципальная услуга) на территории города Покачи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 предоставлению муниципальной услуги администрацией города Покачи на территории города Покачи.</w:t>
      </w:r>
    </w:p>
    <w:p w:rsidR="00EA4888" w:rsidRDefault="00EA4888">
      <w:pPr>
        <w:pStyle w:val="ConsPlusNormal"/>
        <w:spacing w:before="220"/>
        <w:ind w:firstLine="540"/>
        <w:jc w:val="both"/>
      </w:pPr>
      <w:r>
        <w:t>Настоящий административный регламент регулирует отношения, возникающие при оказании следующих подуслуг:</w:t>
      </w:r>
    </w:p>
    <w:p w:rsidR="00EA4888" w:rsidRDefault="00EA4888">
      <w:pPr>
        <w:pStyle w:val="ConsPlusNormal"/>
        <w:spacing w:before="220"/>
        <w:ind w:firstLine="540"/>
        <w:jc w:val="both"/>
      </w:pPr>
      <w:r>
        <w:t>1) признания садового дома жилым домом;</w:t>
      </w:r>
    </w:p>
    <w:p w:rsidR="00EA4888" w:rsidRDefault="00EA4888">
      <w:pPr>
        <w:pStyle w:val="ConsPlusNormal"/>
        <w:spacing w:before="220"/>
        <w:ind w:firstLine="540"/>
        <w:jc w:val="both"/>
      </w:pPr>
      <w:r>
        <w:t>2) признания жилого дома садовым домом.</w:t>
      </w:r>
    </w:p>
    <w:p w:rsidR="00EA4888" w:rsidRDefault="00EA4888">
      <w:pPr>
        <w:pStyle w:val="ConsPlusNormal"/>
        <w:spacing w:before="220"/>
        <w:ind w:firstLine="540"/>
        <w:jc w:val="both"/>
      </w:pPr>
      <w:r>
        <w:t>2. Круг заявителей:</w:t>
      </w:r>
    </w:p>
    <w:p w:rsidR="00EA4888" w:rsidRDefault="00EA4888">
      <w:pPr>
        <w:pStyle w:val="ConsPlusNormal"/>
        <w:spacing w:before="220"/>
        <w:ind w:firstLine="540"/>
        <w:jc w:val="both"/>
      </w:pPr>
      <w:r>
        <w:t>1) заявителями на получение муниципальной услуги являются физические и юридические лица, индивидуальные предприниматели, являющиеся собственниками садового дома или жилого дома, расположенных на территории города Покачи (далее - Заявитель).</w:t>
      </w:r>
    </w:p>
    <w:p w:rsidR="00EA4888" w:rsidRDefault="00EA4888">
      <w:pPr>
        <w:pStyle w:val="ConsPlusNormal"/>
        <w:spacing w:before="220"/>
        <w:ind w:firstLine="540"/>
        <w:jc w:val="both"/>
      </w:pPr>
      <w:r>
        <w:t>2) интересы заявителей, настоящего административного регламента, могут представлять лица, обладающие соответствующими полномочиями (далее - представитель).</w:t>
      </w:r>
    </w:p>
    <w:p w:rsidR="00EA4888" w:rsidRDefault="00EA4888">
      <w:pPr>
        <w:pStyle w:val="ConsPlusNormal"/>
        <w:spacing w:before="220"/>
        <w:ind w:firstLine="540"/>
        <w:jc w:val="both"/>
      </w:pPr>
      <w:r>
        <w:t>3. Требования к порядку информирования о предоставлении муниципальной услуги:</w:t>
      </w:r>
    </w:p>
    <w:p w:rsidR="00EA4888" w:rsidRDefault="00EA4888">
      <w:pPr>
        <w:pStyle w:val="ConsPlusNormal"/>
        <w:spacing w:before="220"/>
        <w:ind w:firstLine="540"/>
        <w:jc w:val="both"/>
      </w:pPr>
      <w:r>
        <w:t>1) информирование о порядке предоставления муниципальной услуги осуществляется:</w:t>
      </w:r>
    </w:p>
    <w:p w:rsidR="00EA4888" w:rsidRDefault="00EA4888">
      <w:pPr>
        <w:pStyle w:val="ConsPlusNormal"/>
        <w:spacing w:before="220"/>
        <w:ind w:firstLine="540"/>
        <w:jc w:val="both"/>
      </w:pPr>
      <w:r>
        <w:t>а) непосредственно при личном приеме заявителя в администрации города Покачи (далее - уполномоченный орган) или многофункциональном центре предоставления государственных и муниципальных услуг (далее - МФЦ);</w:t>
      </w:r>
    </w:p>
    <w:p w:rsidR="00EA4888" w:rsidRDefault="00EA4888">
      <w:pPr>
        <w:pStyle w:val="ConsPlusNormal"/>
        <w:spacing w:before="220"/>
        <w:ind w:firstLine="540"/>
        <w:jc w:val="both"/>
      </w:pPr>
      <w:r>
        <w:t>б) по телефону в уполномоченном органе или МФЦ;</w:t>
      </w:r>
    </w:p>
    <w:p w:rsidR="00EA4888" w:rsidRDefault="00EA4888">
      <w:pPr>
        <w:pStyle w:val="ConsPlusNormal"/>
        <w:spacing w:before="220"/>
        <w:ind w:firstLine="540"/>
        <w:jc w:val="both"/>
      </w:pPr>
      <w:r>
        <w:t>в) письменно, в том числе посредством электронной почты, факсимильной связи;</w:t>
      </w:r>
    </w:p>
    <w:p w:rsidR="00EA4888" w:rsidRDefault="00EA4888">
      <w:pPr>
        <w:pStyle w:val="ConsPlusNormal"/>
        <w:spacing w:before="220"/>
        <w:ind w:firstLine="540"/>
        <w:jc w:val="both"/>
      </w:pPr>
      <w:r>
        <w:t>г) посредством размещения в открытой и доступной форме информации:</w:t>
      </w:r>
    </w:p>
    <w:p w:rsidR="00EA4888" w:rsidRDefault="00EA4888">
      <w:pPr>
        <w:pStyle w:val="ConsPlusNormal"/>
        <w:spacing w:before="220"/>
        <w:ind w:firstLine="540"/>
        <w:jc w:val="both"/>
      </w:pPr>
      <w:r>
        <w:t>- в федеральной государственной информационной системе "Единый портал государственных и муниципальных услуг (функций)" (https://www.gosuslugi.ru/) (далее - ЕПГУ);</w:t>
      </w:r>
    </w:p>
    <w:p w:rsidR="00EA4888" w:rsidRDefault="00EA4888">
      <w:pPr>
        <w:pStyle w:val="ConsPlusNormal"/>
        <w:spacing w:before="220"/>
        <w:ind w:firstLine="540"/>
        <w:jc w:val="both"/>
      </w:pPr>
      <w:r>
        <w:t>- на региональном портале государственных и муниципальных услуг (функций), являющемся государственной информационной системой субъекта Российской Федерации (далее - РПГУ);</w:t>
      </w:r>
    </w:p>
    <w:p w:rsidR="00EA4888" w:rsidRDefault="00EA4888">
      <w:pPr>
        <w:pStyle w:val="ConsPlusNormal"/>
        <w:spacing w:before="220"/>
        <w:ind w:firstLine="540"/>
        <w:jc w:val="both"/>
      </w:pPr>
      <w:r>
        <w:t>- на официальном сайте уполномоченного органа https://admpokachi.ru/;</w:t>
      </w:r>
    </w:p>
    <w:p w:rsidR="00EA4888" w:rsidRDefault="00EA4888">
      <w:pPr>
        <w:pStyle w:val="ConsPlusNormal"/>
        <w:spacing w:before="220"/>
        <w:ind w:firstLine="540"/>
        <w:jc w:val="both"/>
      </w:pPr>
      <w:r>
        <w:t xml:space="preserve">д) посредством размещения информации на информационных стендах уполномоченного </w:t>
      </w:r>
      <w:r>
        <w:lastRenderedPageBreak/>
        <w:t>органа или МФЦ.</w:t>
      </w:r>
    </w:p>
    <w:p w:rsidR="00EA4888" w:rsidRDefault="00EA4888">
      <w:pPr>
        <w:pStyle w:val="ConsPlusNormal"/>
        <w:spacing w:before="220"/>
        <w:ind w:firstLine="540"/>
        <w:jc w:val="both"/>
      </w:pPr>
      <w:bookmarkStart w:id="1" w:name="P59"/>
      <w:bookmarkEnd w:id="1"/>
      <w:r>
        <w:t>4. Информирование осуществляется по вопросам, касающимся:</w:t>
      </w:r>
    </w:p>
    <w:p w:rsidR="00EA4888" w:rsidRDefault="00EA4888">
      <w:pPr>
        <w:pStyle w:val="ConsPlusNormal"/>
        <w:spacing w:before="220"/>
        <w:ind w:firstLine="540"/>
        <w:jc w:val="both"/>
      </w:pPr>
      <w:r>
        <w:t>1) способов подачи уведомления об окончании строительства или реконструкции объекта индивидуального жилищного строительства или садового дома (далее - уведомление об окончании строительства);</w:t>
      </w:r>
    </w:p>
    <w:p w:rsidR="00EA4888" w:rsidRDefault="00EA4888">
      <w:pPr>
        <w:pStyle w:val="ConsPlusNormal"/>
        <w:spacing w:before="220"/>
        <w:ind w:firstLine="540"/>
        <w:jc w:val="both"/>
      </w:pPr>
      <w:r>
        <w:t>2) адресов уполномоченного органа и МФЦ, обращение в которые необходимо для предоставления муниципальной услуги;</w:t>
      </w:r>
    </w:p>
    <w:p w:rsidR="00EA4888" w:rsidRDefault="00EA4888">
      <w:pPr>
        <w:pStyle w:val="ConsPlusNormal"/>
        <w:spacing w:before="220"/>
        <w:ind w:firstLine="540"/>
        <w:jc w:val="both"/>
      </w:pPr>
      <w:r>
        <w:t>3) справочной информации о работе уполномоченного органа;</w:t>
      </w:r>
    </w:p>
    <w:p w:rsidR="00EA4888" w:rsidRDefault="00EA4888">
      <w:pPr>
        <w:pStyle w:val="ConsPlusNormal"/>
        <w:spacing w:before="220"/>
        <w:ind w:firstLine="540"/>
        <w:jc w:val="both"/>
      </w:pPr>
      <w:r>
        <w:t>4) документов, необходимых для предоставления муниципальной услуги;</w:t>
      </w:r>
    </w:p>
    <w:p w:rsidR="00EA4888" w:rsidRDefault="00EA4888">
      <w:pPr>
        <w:pStyle w:val="ConsPlusNormal"/>
        <w:spacing w:before="220"/>
        <w:ind w:firstLine="540"/>
        <w:jc w:val="both"/>
      </w:pPr>
      <w:r>
        <w:t>5) порядка и сроков предоставления муниципальной услуги; порядка получения сведений о ходе рассмотрения уведомления об окончании строительства и о результатах предоставления муниципальной услуги;</w:t>
      </w:r>
    </w:p>
    <w:p w:rsidR="00EA4888" w:rsidRDefault="00EA4888">
      <w:pPr>
        <w:pStyle w:val="ConsPlusNormal"/>
        <w:spacing w:before="220"/>
        <w:ind w:firstLine="540"/>
        <w:jc w:val="both"/>
      </w:pPr>
      <w:r>
        <w:t>6)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EA4888" w:rsidRDefault="00EA4888">
      <w:pPr>
        <w:pStyle w:val="ConsPlusNormal"/>
        <w:spacing w:before="220"/>
        <w:ind w:firstLine="540"/>
        <w:jc w:val="both"/>
      </w:pPr>
      <w:r>
        <w:t>5. 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EA4888" w:rsidRDefault="00EA4888">
      <w:pPr>
        <w:pStyle w:val="ConsPlusNormal"/>
        <w:spacing w:before="220"/>
        <w:ind w:firstLine="540"/>
        <w:jc w:val="both"/>
      </w:pPr>
      <w:r>
        <w:t>6. При устном обращении Заявителя (лично или по телефону) должностное лицо уполномоченного органа, осуществляющий консультирование, подробно и в вежливой (корректной) форме информирует обратившихся по интересующим вопросам.</w:t>
      </w:r>
    </w:p>
    <w:p w:rsidR="00EA4888" w:rsidRDefault="00EA4888">
      <w:pPr>
        <w:pStyle w:val="ConsPlusNormal"/>
        <w:spacing w:before="220"/>
        <w:ind w:firstLine="540"/>
        <w:jc w:val="both"/>
      </w:pPr>
      <w: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EA4888" w:rsidRDefault="00EA4888">
      <w:pPr>
        <w:pStyle w:val="ConsPlusNormal"/>
        <w:spacing w:before="220"/>
        <w:ind w:firstLine="540"/>
        <w:jc w:val="both"/>
      </w:pPr>
      <w: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EA4888" w:rsidRDefault="00EA4888">
      <w:pPr>
        <w:pStyle w:val="ConsPlusNormal"/>
        <w:spacing w:before="220"/>
        <w:ind w:firstLine="540"/>
        <w:jc w:val="both"/>
      </w:pPr>
      <w:r>
        <w:t>Если подготовка ответа требует продолжительного времени, он предлагает Заявителю один из следующих вариантов дальнейших действий:</w:t>
      </w:r>
    </w:p>
    <w:p w:rsidR="00EA4888" w:rsidRDefault="00EA4888">
      <w:pPr>
        <w:pStyle w:val="ConsPlusNormal"/>
        <w:spacing w:before="220"/>
        <w:ind w:firstLine="540"/>
        <w:jc w:val="both"/>
      </w:pPr>
      <w:r>
        <w:t>1) изложить обращение в письменной форме;</w:t>
      </w:r>
    </w:p>
    <w:p w:rsidR="00EA4888" w:rsidRDefault="00EA4888">
      <w:pPr>
        <w:pStyle w:val="ConsPlusNormal"/>
        <w:spacing w:before="220"/>
        <w:ind w:firstLine="540"/>
        <w:jc w:val="both"/>
      </w:pPr>
      <w:r>
        <w:t>2) назначить другое время для консультаций.</w:t>
      </w:r>
    </w:p>
    <w:p w:rsidR="00EA4888" w:rsidRDefault="00EA4888">
      <w:pPr>
        <w:pStyle w:val="ConsPlusNormal"/>
        <w:spacing w:before="220"/>
        <w:ind w:firstLine="540"/>
        <w:jc w:val="both"/>
      </w:pPr>
      <w:r>
        <w:t>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EA4888" w:rsidRDefault="00EA4888">
      <w:pPr>
        <w:pStyle w:val="ConsPlusNormal"/>
        <w:spacing w:before="220"/>
        <w:ind w:firstLine="540"/>
        <w:jc w:val="both"/>
      </w:pPr>
      <w:r>
        <w:t>Продолжительность информирования по телефону не должна превышать 10 минут.</w:t>
      </w:r>
    </w:p>
    <w:p w:rsidR="00EA4888" w:rsidRDefault="00EA4888">
      <w:pPr>
        <w:pStyle w:val="ConsPlusNormal"/>
        <w:spacing w:before="220"/>
        <w:ind w:firstLine="540"/>
        <w:jc w:val="both"/>
      </w:pPr>
      <w:r>
        <w:t>Информирование осуществляется в соответствии с графиком приема граждан.</w:t>
      </w:r>
    </w:p>
    <w:p w:rsidR="00EA4888" w:rsidRDefault="00EA4888">
      <w:pPr>
        <w:pStyle w:val="ConsPlusNormal"/>
        <w:spacing w:before="220"/>
        <w:ind w:firstLine="540"/>
        <w:jc w:val="both"/>
      </w:pPr>
      <w:r>
        <w:t xml:space="preserve">7. По письменному обращению должностное лицо уполномоченного органа, ответственный за предоставление муниципальной услуги, подробно в письменной форме разъясняет гражданину сведения по вопросам, указанным в </w:t>
      </w:r>
      <w:hyperlink w:anchor="P59">
        <w:r>
          <w:rPr>
            <w:color w:val="0000FF"/>
          </w:rPr>
          <w:t>части 4 статьи 1</w:t>
        </w:r>
      </w:hyperlink>
      <w:r>
        <w:t xml:space="preserve"> настоящего административного регламента в </w:t>
      </w:r>
      <w:r>
        <w:lastRenderedPageBreak/>
        <w:t xml:space="preserve">порядке, установленном Федеральным </w:t>
      </w:r>
      <w:hyperlink r:id="rId14">
        <w:r>
          <w:rPr>
            <w:color w:val="0000FF"/>
          </w:rPr>
          <w:t>законом</w:t>
        </w:r>
      </w:hyperlink>
      <w:r>
        <w:t xml:space="preserve"> от 02.05.2006 N 59-ФЗ "О порядке рассмотрения обращений граждан Российской Федерации" (далее - Федеральный закон N 59-ФЗ).</w:t>
      </w:r>
    </w:p>
    <w:p w:rsidR="00EA4888" w:rsidRDefault="00EA4888">
      <w:pPr>
        <w:pStyle w:val="ConsPlusNormal"/>
        <w:spacing w:before="220"/>
        <w:ind w:firstLine="540"/>
        <w:jc w:val="both"/>
      </w:pPr>
      <w:r>
        <w:t xml:space="preserve">8. На ЕПГУ размещаются сведения, предусмотренные </w:t>
      </w:r>
      <w:hyperlink r:id="rId15">
        <w:r>
          <w:rPr>
            <w:color w:val="0000FF"/>
          </w:rPr>
          <w:t>Положением</w:t>
        </w:r>
      </w:hyperlink>
      <w:r>
        <w:t xml:space="preserve">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N 861.</w:t>
      </w:r>
    </w:p>
    <w:p w:rsidR="00EA4888" w:rsidRDefault="00EA4888">
      <w:pPr>
        <w:pStyle w:val="ConsPlusNormal"/>
        <w:spacing w:before="220"/>
        <w:ind w:firstLine="540"/>
        <w:jc w:val="both"/>
      </w:pPr>
      <w: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EA4888" w:rsidRDefault="00EA4888">
      <w:pPr>
        <w:pStyle w:val="ConsPlusNormal"/>
        <w:spacing w:before="220"/>
        <w:ind w:firstLine="540"/>
        <w:jc w:val="both"/>
      </w:pPr>
      <w:r>
        <w:t>9. На официальном сайте уполномоченного органа, на стендах в местах предоставления муниципальной услуги размещается следующая справочная информация:</w:t>
      </w:r>
    </w:p>
    <w:p w:rsidR="00EA4888" w:rsidRDefault="00EA4888">
      <w:pPr>
        <w:pStyle w:val="ConsPlusNormal"/>
        <w:spacing w:before="220"/>
        <w:ind w:firstLine="540"/>
        <w:jc w:val="both"/>
      </w:pPr>
      <w:r>
        <w:t>1) о месте нахождения и графике работы уполномоченного органа и их структурных подразделений, ответственных за предоставление муниципальной услуги, а также МФЦ;</w:t>
      </w:r>
    </w:p>
    <w:p w:rsidR="00EA4888" w:rsidRDefault="00EA4888">
      <w:pPr>
        <w:pStyle w:val="ConsPlusNormal"/>
        <w:spacing w:before="220"/>
        <w:ind w:firstLine="540"/>
        <w:jc w:val="both"/>
      </w:pPr>
      <w:r>
        <w:t>2) справочные телефоны структурных подразделений уполномоченного органа, ответственных за предоставление муниципальной услуги, в том числе номер телефона-автоинформатора (при наличии);</w:t>
      </w:r>
    </w:p>
    <w:p w:rsidR="00EA4888" w:rsidRDefault="00EA4888">
      <w:pPr>
        <w:pStyle w:val="ConsPlusNormal"/>
        <w:spacing w:before="220"/>
        <w:ind w:firstLine="540"/>
        <w:jc w:val="both"/>
      </w:pPr>
      <w:r>
        <w:t>3) адрес официального сайта, а также электронной почты и (или) формы обратной связи уполномоченного органа в сети "Интернет".</w:t>
      </w:r>
    </w:p>
    <w:p w:rsidR="00EA4888" w:rsidRDefault="00EA4888">
      <w:pPr>
        <w:pStyle w:val="ConsPlusNormal"/>
        <w:spacing w:before="220"/>
        <w:ind w:firstLine="540"/>
        <w:jc w:val="both"/>
      </w:pPr>
      <w:r>
        <w:t>10. В месте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EA4888" w:rsidRDefault="00EA4888">
      <w:pPr>
        <w:pStyle w:val="ConsPlusNormal"/>
        <w:spacing w:before="220"/>
        <w:ind w:firstLine="540"/>
        <w:jc w:val="both"/>
      </w:pPr>
      <w:r>
        <w:t>Размещение информации о порядке предоставления муниципальной услуги на информационных стендах в помещении МФЦ осуществляется в соответствии с соглашением, заключенным между МФЦ и уполномоченным органом с учетом требований к информированию, установленных административным регламентом.</w:t>
      </w:r>
    </w:p>
    <w:p w:rsidR="00EA4888" w:rsidRDefault="00EA4888">
      <w:pPr>
        <w:pStyle w:val="ConsPlusNormal"/>
        <w:spacing w:before="220"/>
        <w:ind w:firstLine="540"/>
        <w:jc w:val="both"/>
      </w:pPr>
      <w:r>
        <w:t>Информация о ходе рассмотрения уведомления об окончании строительства и о результатах предоставления муниципальной услуги может быть получена Заявителем (его представителем) в личном кабинете на ЕПГУ, РПГУ, 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p>
    <w:p w:rsidR="00EA4888" w:rsidRDefault="00EA4888">
      <w:pPr>
        <w:pStyle w:val="ConsPlusNormal"/>
        <w:ind w:firstLine="540"/>
        <w:jc w:val="both"/>
      </w:pPr>
    </w:p>
    <w:p w:rsidR="00EA4888" w:rsidRDefault="00EA4888">
      <w:pPr>
        <w:pStyle w:val="ConsPlusTitle"/>
        <w:ind w:firstLine="540"/>
        <w:jc w:val="both"/>
        <w:outlineLvl w:val="1"/>
      </w:pPr>
      <w:r>
        <w:t>Статья 2. Стандарт предоставления муниципальной услуги</w:t>
      </w:r>
    </w:p>
    <w:p w:rsidR="00EA4888" w:rsidRDefault="00EA4888">
      <w:pPr>
        <w:pStyle w:val="ConsPlusNormal"/>
        <w:ind w:firstLine="540"/>
        <w:jc w:val="both"/>
      </w:pPr>
    </w:p>
    <w:p w:rsidR="00EA4888" w:rsidRDefault="00EA4888">
      <w:pPr>
        <w:pStyle w:val="ConsPlusNormal"/>
        <w:ind w:firstLine="540"/>
        <w:jc w:val="both"/>
      </w:pPr>
      <w:r>
        <w:t>1. Наименование муниципальной услуги - "Признание садового дома жилым домом и жилого дома садовым домом" на территории города Покачи.</w:t>
      </w:r>
    </w:p>
    <w:p w:rsidR="00EA4888" w:rsidRDefault="00EA4888">
      <w:pPr>
        <w:pStyle w:val="ConsPlusNormal"/>
        <w:spacing w:before="220"/>
        <w:ind w:firstLine="540"/>
        <w:jc w:val="both"/>
      </w:pPr>
      <w:bookmarkStart w:id="2" w:name="P90"/>
      <w:bookmarkEnd w:id="2"/>
      <w:r>
        <w:t>2. Уполномоченным органом, предоставляющим муниципальную услугу от имени администрации города Покачи, является отдел архитектуры и градостроительства администрации города Покачи.</w:t>
      </w:r>
    </w:p>
    <w:p w:rsidR="00EA4888" w:rsidRDefault="00EA4888">
      <w:pPr>
        <w:pStyle w:val="ConsPlusNormal"/>
        <w:spacing w:before="220"/>
        <w:ind w:firstLine="540"/>
        <w:jc w:val="both"/>
      </w:pPr>
      <w:bookmarkStart w:id="3" w:name="P91"/>
      <w:bookmarkEnd w:id="3"/>
      <w:r>
        <w:t>3. Заявителями при обращении за получением услуги являются физические и юридические лица, индивидуальные предприниматели, являющиеся собственниками садового дома или жилого дома, расположенных на территории города Покачи.</w:t>
      </w:r>
    </w:p>
    <w:p w:rsidR="00EA4888" w:rsidRDefault="00EA4888">
      <w:pPr>
        <w:pStyle w:val="ConsPlusNormal"/>
        <w:spacing w:before="220"/>
        <w:ind w:firstLine="540"/>
        <w:jc w:val="both"/>
      </w:pPr>
      <w:r>
        <w:lastRenderedPageBreak/>
        <w:t>Заявитель вправе обратиться за получением услуги через представителя. Полномочия представителя, выступающего от имени Заявителя, подтверждаются доверенностью, оформленной в соответствии с требованиями законодательства Российской Федерации.</w:t>
      </w:r>
    </w:p>
    <w:p w:rsidR="00EA4888" w:rsidRDefault="00EA4888">
      <w:pPr>
        <w:pStyle w:val="ConsPlusNormal"/>
        <w:spacing w:before="220"/>
        <w:ind w:firstLine="540"/>
        <w:jc w:val="both"/>
      </w:pPr>
      <w:r>
        <w:t>4.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в федеральной государственной информационной системе "Федеральный реестр государственных и муниципальных услуг (функций)".</w:t>
      </w:r>
    </w:p>
    <w:p w:rsidR="00EA4888" w:rsidRDefault="00EA4888">
      <w:pPr>
        <w:pStyle w:val="ConsPlusNormal"/>
        <w:spacing w:before="220"/>
        <w:ind w:firstLine="540"/>
        <w:jc w:val="both"/>
      </w:pPr>
      <w:bookmarkStart w:id="4" w:name="P94"/>
      <w:bookmarkEnd w:id="4"/>
      <w:r>
        <w:t xml:space="preserve">5. Заявитель или его представитель представляет в уполномоченный орган заявление о признании садового дома жилым домом или жилого дома садовым домом (далее - заявление), а также прилагаемые к нему документы, указанные в </w:t>
      </w:r>
      <w:hyperlink w:anchor="P110">
        <w:r>
          <w:rPr>
            <w:color w:val="0000FF"/>
          </w:rPr>
          <w:t>части 8 статьи 2</w:t>
        </w:r>
      </w:hyperlink>
      <w:r>
        <w:t xml:space="preserve"> настоящего административного регламента, одним из следующих способов по выбору Заявителя:</w:t>
      </w:r>
    </w:p>
    <w:p w:rsidR="00EA4888" w:rsidRDefault="00EA4888">
      <w:pPr>
        <w:pStyle w:val="ConsPlusNormal"/>
        <w:spacing w:before="220"/>
        <w:ind w:firstLine="540"/>
        <w:jc w:val="both"/>
      </w:pPr>
      <w:bookmarkStart w:id="5" w:name="P95"/>
      <w:bookmarkEnd w:id="5"/>
      <w:r>
        <w:t>1) в электронной форме посредством федеральной государственной информационной системы ЕПГУ, РПГУ являющегося государственной информационной системой субъекта Российской Федерации.</w:t>
      </w:r>
    </w:p>
    <w:p w:rsidR="00EA4888" w:rsidRDefault="00EA4888">
      <w:pPr>
        <w:pStyle w:val="ConsPlusNormal"/>
        <w:spacing w:before="220"/>
        <w:ind w:firstLine="540"/>
        <w:jc w:val="both"/>
      </w:pPr>
      <w:r>
        <w:t>В случае направления заявления и прилагаемых к нему документов указанным способом Заявитель (представитель Заявителя), прошедший процедуры регистрации, идентификации и аутентификации с использованием Единой системы идентификации и аутентификации (далее - ЕСИА), заполняет форму указанного уведомления с использованием интерактивной формы в электронном виде.</w:t>
      </w:r>
    </w:p>
    <w:p w:rsidR="00EA4888" w:rsidRDefault="00EA4888">
      <w:pPr>
        <w:pStyle w:val="ConsPlusNormal"/>
        <w:spacing w:before="220"/>
        <w:ind w:firstLine="540"/>
        <w:jc w:val="both"/>
      </w:pPr>
      <w:bookmarkStart w:id="6" w:name="P97"/>
      <w:bookmarkEnd w:id="6"/>
      <w:r>
        <w:t xml:space="preserve">2) на бумажном носителе посредством личного обращения в уполномоченный орган, в том числе через МФЦ в соответствии с соглашением о взаимодействии между МФЦ и уполномоченным органом в соответствии с </w:t>
      </w:r>
      <w:hyperlink r:id="rId16">
        <w:r>
          <w:rPr>
            <w:color w:val="0000FF"/>
          </w:rPr>
          <w:t>постановлением</w:t>
        </w:r>
      </w:hyperlink>
      <w:r>
        <w:t xml:space="preserve"> Правительства Российской Федерации от 27.09.2011 N 797 "О взаимодействии между МФЦ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либо посредством почтового отправления с уведомлением о вручении.</w:t>
      </w:r>
    </w:p>
    <w:p w:rsidR="00EA4888" w:rsidRDefault="00EA4888">
      <w:pPr>
        <w:pStyle w:val="ConsPlusNormal"/>
        <w:spacing w:before="220"/>
        <w:ind w:firstLine="540"/>
        <w:jc w:val="both"/>
      </w:pPr>
      <w:r>
        <w:t xml:space="preserve">В целях предоставления муниципальной услуги Заявителю или его представителю обеспечивается в МФЦ доступ к ЕПГУ, РПГУ в соответствии с </w:t>
      </w:r>
      <w:hyperlink r:id="rId17">
        <w:r>
          <w:rPr>
            <w:color w:val="0000FF"/>
          </w:rPr>
          <w:t>постановлением</w:t>
        </w:r>
      </w:hyperlink>
      <w:r>
        <w:t xml:space="preserve"> Правительства Российской Федерации от 22.12.2012 N 1376 "Об утверждении Правил организации деятельности МФЦ предоставления государственных и муниципальных услуг".</w:t>
      </w:r>
    </w:p>
    <w:p w:rsidR="00EA4888" w:rsidRDefault="00EA4888">
      <w:pPr>
        <w:pStyle w:val="ConsPlusNormal"/>
        <w:spacing w:before="220"/>
        <w:ind w:firstLine="540"/>
        <w:jc w:val="both"/>
      </w:pPr>
      <w:bookmarkStart w:id="7" w:name="P99"/>
      <w:bookmarkEnd w:id="7"/>
      <w:r>
        <w:t xml:space="preserve">6. Документы, прилагаемые к заявлению, представляемые в электронной форме, в соответствии с </w:t>
      </w:r>
      <w:hyperlink r:id="rId18">
        <w:r>
          <w:rPr>
            <w:color w:val="0000FF"/>
          </w:rPr>
          <w:t>постановлением</w:t>
        </w:r>
      </w:hyperlink>
      <w:r>
        <w:t xml:space="preserve"> Правительства от 26.03.2016 N 236 "О требованиях к предоставлению в электронной форме государственных и муниципальных услуг" направляются в следующих форматах:</w:t>
      </w:r>
    </w:p>
    <w:p w:rsidR="00EA4888" w:rsidRDefault="00EA4888">
      <w:pPr>
        <w:pStyle w:val="ConsPlusNormal"/>
        <w:spacing w:before="220"/>
        <w:ind w:firstLine="540"/>
        <w:jc w:val="both"/>
      </w:pPr>
      <w:r>
        <w:t>1) xml - для документов, в отношении которых утверждены формы и требования по формированию электронных документов в виде файлов в формате xml;</w:t>
      </w:r>
    </w:p>
    <w:p w:rsidR="00EA4888" w:rsidRDefault="00EA4888">
      <w:pPr>
        <w:pStyle w:val="ConsPlusNormal"/>
        <w:spacing w:before="220"/>
        <w:ind w:firstLine="540"/>
        <w:jc w:val="both"/>
      </w:pPr>
      <w:r>
        <w:t>2) doc, docx, odt - для документов с текстовым содержанием, не включающим формулы;</w:t>
      </w:r>
    </w:p>
    <w:p w:rsidR="00EA4888" w:rsidRDefault="00EA4888">
      <w:pPr>
        <w:pStyle w:val="ConsPlusNormal"/>
        <w:spacing w:before="220"/>
        <w:ind w:firstLine="540"/>
        <w:jc w:val="both"/>
      </w:pPr>
      <w:r>
        <w:t>3) pdf, jpg, jpeg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rsidR="00EA4888" w:rsidRDefault="00EA4888">
      <w:pPr>
        <w:pStyle w:val="ConsPlusNormal"/>
        <w:spacing w:before="220"/>
        <w:ind w:firstLine="540"/>
        <w:jc w:val="both"/>
      </w:pPr>
      <w:bookmarkStart w:id="8" w:name="P103"/>
      <w:bookmarkEnd w:id="8"/>
      <w:r>
        <w:t xml:space="preserve">7. В случае если оригиналы документов, прилагаемых к заявлению, выданы и подписаны уполномоченным органом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dpi (масштаб 1:1) и всех аутентичных </w:t>
      </w:r>
      <w:r>
        <w:lastRenderedPageBreak/>
        <w:t>признаков подлинности (графической подписи лица, печати, углового штампа бланка), с использованием следующих режимов:</w:t>
      </w:r>
    </w:p>
    <w:p w:rsidR="00EA4888" w:rsidRDefault="00EA4888">
      <w:pPr>
        <w:pStyle w:val="ConsPlusNormal"/>
        <w:spacing w:before="220"/>
        <w:ind w:firstLine="540"/>
        <w:jc w:val="both"/>
      </w:pPr>
      <w:r>
        <w:t>1) "черно-белый" (при отсутствии в документе графических изображений и (или) цветного текста);</w:t>
      </w:r>
    </w:p>
    <w:p w:rsidR="00EA4888" w:rsidRDefault="00EA4888">
      <w:pPr>
        <w:pStyle w:val="ConsPlusNormal"/>
        <w:spacing w:before="220"/>
        <w:ind w:firstLine="540"/>
        <w:jc w:val="both"/>
      </w:pPr>
      <w:r>
        <w:t>2) "оттенки серого" (при наличии в документе графических изображений, отличных от цветного графического изображения);</w:t>
      </w:r>
    </w:p>
    <w:p w:rsidR="00EA4888" w:rsidRDefault="00EA4888">
      <w:pPr>
        <w:pStyle w:val="ConsPlusNormal"/>
        <w:spacing w:before="220"/>
        <w:ind w:firstLine="540"/>
        <w:jc w:val="both"/>
      </w:pPr>
      <w:r>
        <w:t>3) "цветной" или "режим полной цветопередачи" (при наличии в документе цветных графических изображений либо цветного текста).</w:t>
      </w:r>
    </w:p>
    <w:p w:rsidR="00EA4888" w:rsidRDefault="00EA4888">
      <w:pPr>
        <w:pStyle w:val="ConsPlusNormal"/>
        <w:spacing w:before="220"/>
        <w:ind w:firstLine="540"/>
        <w:jc w:val="both"/>
      </w:pPr>
      <w:r>
        <w:t>Количество файлов должно соответствовать количеству документов, каждый из которых содержит текстовую и (или) графическую информацию.</w:t>
      </w:r>
    </w:p>
    <w:p w:rsidR="00EA4888" w:rsidRDefault="00EA4888">
      <w:pPr>
        <w:pStyle w:val="ConsPlusNormal"/>
        <w:spacing w:before="220"/>
        <w:ind w:firstLine="540"/>
        <w:jc w:val="both"/>
      </w:pPr>
      <w:r>
        <w:t>Документы, прилагаемые Заявителем к заявлению, представляемые в электронной форме, должны обеспечивать возможность идентифицировать документ и количество листов в документе.</w:t>
      </w:r>
    </w:p>
    <w:p w:rsidR="00EA4888" w:rsidRDefault="00EA4888">
      <w:pPr>
        <w:pStyle w:val="ConsPlusNormal"/>
        <w:spacing w:before="220"/>
        <w:ind w:firstLine="540"/>
        <w:jc w:val="both"/>
      </w:pPr>
      <w:r>
        <w:t>Документы, подлежащие представлению в форматах xls, xlsx или ods, формируются в виде отдельного документа, представляемого в электронной форме.</w:t>
      </w:r>
    </w:p>
    <w:p w:rsidR="00EA4888" w:rsidRDefault="00EA4888">
      <w:pPr>
        <w:pStyle w:val="ConsPlusNormal"/>
        <w:spacing w:before="220"/>
        <w:ind w:firstLine="540"/>
        <w:jc w:val="both"/>
      </w:pPr>
      <w:bookmarkStart w:id="9" w:name="P110"/>
      <w:bookmarkEnd w:id="9"/>
      <w:r>
        <w:t>8. Исчерпывающий перечень документов, необходимых для предоставления муниципальной услуги, подлежащих представлению Заявителем самостоятельно:</w:t>
      </w:r>
    </w:p>
    <w:p w:rsidR="00EA4888" w:rsidRDefault="00EA4888">
      <w:pPr>
        <w:pStyle w:val="ConsPlusNormal"/>
        <w:spacing w:before="220"/>
        <w:ind w:firstLine="540"/>
        <w:jc w:val="both"/>
      </w:pPr>
      <w:r>
        <w:t xml:space="preserve">1) </w:t>
      </w:r>
      <w:hyperlink w:anchor="P333">
        <w:r>
          <w:rPr>
            <w:color w:val="0000FF"/>
          </w:rPr>
          <w:t>заявление</w:t>
        </w:r>
      </w:hyperlink>
      <w:r>
        <w:t xml:space="preserve"> о предоставлении муниципальной услуги по форме согласно приложению 1 к настоящему административному регламенту (далее - заявление).</w:t>
      </w:r>
    </w:p>
    <w:p w:rsidR="00EA4888" w:rsidRDefault="00EA4888">
      <w:pPr>
        <w:pStyle w:val="ConsPlusNormal"/>
        <w:spacing w:before="220"/>
        <w:ind w:firstLine="540"/>
        <w:jc w:val="both"/>
      </w:pPr>
      <w: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EA4888" w:rsidRDefault="00EA4888">
      <w:pPr>
        <w:pStyle w:val="ConsPlusNormal"/>
        <w:spacing w:before="220"/>
        <w:ind w:firstLine="540"/>
        <w:jc w:val="both"/>
      </w:pPr>
      <w:r>
        <w:t>В заявлении также указывается один из следующих способов направления результата предоставления муниципальной услуги:</w:t>
      </w:r>
    </w:p>
    <w:p w:rsidR="00EA4888" w:rsidRDefault="00EA4888">
      <w:pPr>
        <w:pStyle w:val="ConsPlusNormal"/>
        <w:spacing w:before="220"/>
        <w:ind w:firstLine="540"/>
        <w:jc w:val="both"/>
      </w:pPr>
      <w:r>
        <w:t>а) в форме электронного документа в личном кабинете на ЕПГУ;</w:t>
      </w:r>
    </w:p>
    <w:p w:rsidR="00EA4888" w:rsidRDefault="00EA4888">
      <w:pPr>
        <w:pStyle w:val="ConsPlusNormal"/>
        <w:spacing w:before="220"/>
        <w:ind w:firstLine="540"/>
        <w:jc w:val="both"/>
      </w:pPr>
      <w:r>
        <w:t>б) на бумажном носителе в виде распечатанного экземпляра электронного документа в уполномоченном органе, МФЦ;</w:t>
      </w:r>
    </w:p>
    <w:p w:rsidR="00EA4888" w:rsidRDefault="00EA4888">
      <w:pPr>
        <w:pStyle w:val="ConsPlusNormal"/>
        <w:spacing w:before="220"/>
        <w:ind w:firstLine="540"/>
        <w:jc w:val="both"/>
      </w:pPr>
      <w:r>
        <w:t>в) на бумажном носителе в уполномоченном органе, МФЦ;</w:t>
      </w:r>
    </w:p>
    <w:p w:rsidR="00EA4888" w:rsidRDefault="00EA4888">
      <w:pPr>
        <w:pStyle w:val="ConsPlusNormal"/>
        <w:spacing w:before="220"/>
        <w:ind w:firstLine="540"/>
        <w:jc w:val="both"/>
      </w:pPr>
      <w:r>
        <w:t>2) документ, удостоверяющий личность Заявителя или представителя Заявителя (предоставляется в случае личного обращения в уполномоченный орган). 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EA4888" w:rsidRDefault="00EA4888">
      <w:pPr>
        <w:pStyle w:val="ConsPlusNormal"/>
        <w:spacing w:before="220"/>
        <w:ind w:firstLine="540"/>
        <w:jc w:val="both"/>
      </w:pPr>
      <w:r>
        <w:t xml:space="preserve">3) документ, подтверждающий полномочия представителя Заявителя действовать от имени Заявителя (в случае обращения за предоставлением муниципальной услуги представителя Заявителя). При обращении посредством ЕПГУ указанный документ, выданный организацией, удостоверяется усиленной квалифицированной электронной подписью правомочного должностного лица организации, а документ, выданный физическим лицом, - усиленной квалифицированной электронной подписью нотариуса с приложением файла открепленной </w:t>
      </w:r>
      <w:r>
        <w:lastRenderedPageBreak/>
        <w:t>усиленной квалифицированной электронной подписи в формате sig3.</w:t>
      </w:r>
    </w:p>
    <w:p w:rsidR="00EA4888" w:rsidRDefault="00EA4888">
      <w:pPr>
        <w:pStyle w:val="ConsPlusNormal"/>
        <w:spacing w:before="220"/>
        <w:ind w:firstLine="540"/>
        <w:jc w:val="both"/>
      </w:pPr>
      <w:r>
        <w:t>Для подуслуги "Признания садового дома жилым домом":</w:t>
      </w:r>
    </w:p>
    <w:p w:rsidR="00EA4888" w:rsidRDefault="00EA4888">
      <w:pPr>
        <w:pStyle w:val="ConsPlusNormal"/>
        <w:spacing w:before="220"/>
        <w:ind w:firstLine="540"/>
        <w:jc w:val="both"/>
      </w:pPr>
      <w:r>
        <w:t>4) правоустанавливающие документы на садовый дом (в случае, если право собственности Заявителя на садовый дом не зарегистрировано в ЕГРН, или нотариально заверенную копию такого документа);</w:t>
      </w:r>
    </w:p>
    <w:p w:rsidR="00EA4888" w:rsidRDefault="00EA4888">
      <w:pPr>
        <w:pStyle w:val="ConsPlusNormal"/>
        <w:spacing w:before="220"/>
        <w:ind w:firstLine="540"/>
        <w:jc w:val="both"/>
      </w:pPr>
      <w:bookmarkStart w:id="10" w:name="P121"/>
      <w:bookmarkEnd w:id="10"/>
      <w:r>
        <w:t xml:space="preserve">5) заключение по обследованию технического состояния объекта, подтверждающее соответствие садового дома требованиям к надежности и безопасности, установленным </w:t>
      </w:r>
      <w:hyperlink r:id="rId19">
        <w:r>
          <w:rPr>
            <w:color w:val="0000FF"/>
          </w:rPr>
          <w:t>частью 2 статьи 5</w:t>
        </w:r>
      </w:hyperlink>
      <w:r>
        <w:t xml:space="preserve">, </w:t>
      </w:r>
      <w:hyperlink r:id="rId20">
        <w:r>
          <w:rPr>
            <w:color w:val="0000FF"/>
          </w:rPr>
          <w:t>статьями 7</w:t>
        </w:r>
      </w:hyperlink>
      <w:r>
        <w:t xml:space="preserve">, </w:t>
      </w:r>
      <w:hyperlink r:id="rId21">
        <w:r>
          <w:rPr>
            <w:color w:val="0000FF"/>
          </w:rPr>
          <w:t>8</w:t>
        </w:r>
      </w:hyperlink>
      <w:r>
        <w:t xml:space="preserve"> и </w:t>
      </w:r>
      <w:hyperlink r:id="rId22">
        <w:r>
          <w:rPr>
            <w:color w:val="0000FF"/>
          </w:rPr>
          <w:t>10</w:t>
        </w:r>
      </w:hyperlink>
      <w:r>
        <w:t xml:space="preserve"> Федерального закона "Технический регламент о безопасности зданий и сооружений", выданное индивидуальным предпринимателем или юридическим лицом, которые являются членами саморегулируемой организации в области инженерных изысканий (в случае признания садового дома жилым домом);</w:t>
      </w:r>
    </w:p>
    <w:p w:rsidR="00EA4888" w:rsidRDefault="00EA4888">
      <w:pPr>
        <w:pStyle w:val="ConsPlusNormal"/>
        <w:spacing w:before="220"/>
        <w:ind w:firstLine="540"/>
        <w:jc w:val="both"/>
      </w:pPr>
      <w:r>
        <w:t>В случае, если садовый дом или жилой дом обременен правами третьих лиц, - нотариально удостоверенное согласие третьих лиц на признание садового дома жилым в случае, если садовый дом обременен правами указанных лиц.</w:t>
      </w:r>
    </w:p>
    <w:p w:rsidR="00EA4888" w:rsidRDefault="00EA4888">
      <w:pPr>
        <w:pStyle w:val="ConsPlusNormal"/>
        <w:spacing w:before="220"/>
        <w:ind w:firstLine="540"/>
        <w:jc w:val="both"/>
      </w:pPr>
      <w:r>
        <w:t>Для подуслуги "Признания садового дома жилым домом":</w:t>
      </w:r>
    </w:p>
    <w:p w:rsidR="00EA4888" w:rsidRDefault="00EA4888">
      <w:pPr>
        <w:pStyle w:val="ConsPlusNormal"/>
        <w:spacing w:before="220"/>
        <w:ind w:firstLine="540"/>
        <w:jc w:val="both"/>
      </w:pPr>
      <w:r>
        <w:t>6) правоустанавливающие документы на жилой дом (в случае, если право собственности Заявителя на жилой дом не зарегистрировано в ЕГРН, или нотариально заверенную копию такого документа);</w:t>
      </w:r>
    </w:p>
    <w:p w:rsidR="00EA4888" w:rsidRDefault="00EA4888">
      <w:pPr>
        <w:pStyle w:val="ConsPlusNormal"/>
        <w:spacing w:before="220"/>
        <w:ind w:firstLine="540"/>
        <w:jc w:val="both"/>
      </w:pPr>
      <w:r>
        <w:t>7) нотариально удостоверенное согласие третьих лиц на признание жилого дома садовым домом в случае, если жилой дом обременен правами указанных лиц.</w:t>
      </w:r>
    </w:p>
    <w:p w:rsidR="00EA4888" w:rsidRDefault="00EA4888">
      <w:pPr>
        <w:pStyle w:val="ConsPlusNormal"/>
        <w:spacing w:before="220"/>
        <w:ind w:firstLine="540"/>
        <w:jc w:val="both"/>
      </w:pPr>
      <w:bookmarkStart w:id="11" w:name="P126"/>
      <w:bookmarkEnd w:id="11"/>
      <w:r>
        <w:t>9. Исчерпывающий перечень необходимых для предоставления муниципальной услуги документов (их копий или сведений, содержащихся в них), которые запрашиваются Уполномоченным органом в порядке межведомственного информационного взаимодействия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государственных органах, органах местного самоуправления и подведомственных государственным органам и органам местного самоуправления организациях, в распоряжении которых находятся указанные документы и которые Заявитель вправе представить по собственной инициативе:</w:t>
      </w:r>
    </w:p>
    <w:p w:rsidR="00EA4888" w:rsidRDefault="00EA4888">
      <w:pPr>
        <w:pStyle w:val="ConsPlusNormal"/>
        <w:spacing w:before="220"/>
        <w:ind w:firstLine="540"/>
        <w:jc w:val="both"/>
      </w:pPr>
      <w:r>
        <w:t>1) выписка из Единого государственного реестра недвижимости об основных характеристиках и зарегистрированных правах на объект недвижимости (далее - выписка из Единого государственного реестра недвижимости), содержащую сведения о зарегистрированных правах Заявителя на садовый дом или жилой дом, либо правоустанавливающий документ на жилой дом или садовый дом в случае, если право собственности заявителя на садовый дом или жилой дом не зарегистрировано в Едином государственном реестре недвижимости, или нотариально заверенную копию такого документа.</w:t>
      </w:r>
    </w:p>
    <w:p w:rsidR="00EA4888" w:rsidRDefault="00EA4888">
      <w:pPr>
        <w:pStyle w:val="ConsPlusNormal"/>
        <w:spacing w:before="220"/>
        <w:ind w:firstLine="540"/>
        <w:jc w:val="both"/>
      </w:pPr>
      <w:r>
        <w:t>В случае подачи документов от представителя Заявителя с ролью "юридическое лицо", "индивидуальный предприниматель" дополнительно предоставляются документы необходимые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 муниципальных услуг:</w:t>
      </w:r>
    </w:p>
    <w:p w:rsidR="00EA4888" w:rsidRDefault="00EA4888">
      <w:pPr>
        <w:pStyle w:val="ConsPlusNormal"/>
        <w:spacing w:before="220"/>
        <w:ind w:firstLine="540"/>
        <w:jc w:val="both"/>
      </w:pPr>
      <w:r>
        <w:t>2) выписка из Единого государственного реестра юридических лиц;</w:t>
      </w:r>
    </w:p>
    <w:p w:rsidR="00EA4888" w:rsidRDefault="00EA4888">
      <w:pPr>
        <w:pStyle w:val="ConsPlusNormal"/>
        <w:spacing w:before="220"/>
        <w:ind w:firstLine="540"/>
        <w:jc w:val="both"/>
      </w:pPr>
      <w:r>
        <w:t>3) выписка из Единого государственного реестра индивидуальных предпринимателей.</w:t>
      </w:r>
    </w:p>
    <w:p w:rsidR="00EA4888" w:rsidRDefault="00EA4888">
      <w:pPr>
        <w:pStyle w:val="ConsPlusNormal"/>
        <w:spacing w:before="220"/>
        <w:ind w:firstLine="540"/>
        <w:jc w:val="both"/>
      </w:pPr>
      <w:bookmarkStart w:id="12" w:name="P131"/>
      <w:bookmarkEnd w:id="12"/>
      <w:r>
        <w:lastRenderedPageBreak/>
        <w:t xml:space="preserve">10. Регистрация заявления, представленного в уполномоченный орган способами, указанными в </w:t>
      </w:r>
      <w:hyperlink w:anchor="P94">
        <w:r>
          <w:rPr>
            <w:color w:val="0000FF"/>
          </w:rPr>
          <w:t>части 5 статьи 2</w:t>
        </w:r>
      </w:hyperlink>
      <w:r>
        <w:t xml:space="preserve"> настоящего административного регламента, осуществляется не позднее одного рабочего дня, следующего за днем его поступления.</w:t>
      </w:r>
    </w:p>
    <w:p w:rsidR="00EA4888" w:rsidRDefault="00EA4888">
      <w:pPr>
        <w:pStyle w:val="ConsPlusNormal"/>
        <w:spacing w:before="220"/>
        <w:ind w:firstLine="540"/>
        <w:jc w:val="both"/>
      </w:pPr>
      <w:r>
        <w:t xml:space="preserve">В случае направления заявления в электронной форме способом, указанным в </w:t>
      </w:r>
      <w:hyperlink w:anchor="P95">
        <w:r>
          <w:rPr>
            <w:color w:val="0000FF"/>
          </w:rPr>
          <w:t>пункте 1 части 5 статьи 2</w:t>
        </w:r>
      </w:hyperlink>
      <w:r>
        <w:t xml:space="preserve"> настоящего административного регламента, вне рабочего времени уполномоченного органа либо в выходной, нерабочий праздничный день днем поступления уведомления об окончании строительства считается первый рабочий день, следующий за днем направления указанного уведомления.</w:t>
      </w:r>
    </w:p>
    <w:p w:rsidR="00EA4888" w:rsidRDefault="00EA4888">
      <w:pPr>
        <w:pStyle w:val="ConsPlusNormal"/>
        <w:spacing w:before="220"/>
        <w:ind w:firstLine="540"/>
        <w:jc w:val="both"/>
      </w:pPr>
      <w:r>
        <w:t>11. Заявление считается поступившим в уполномоченный орган местного самоуправления со дня его регистрации.</w:t>
      </w:r>
    </w:p>
    <w:p w:rsidR="00EA4888" w:rsidRDefault="00EA4888">
      <w:pPr>
        <w:pStyle w:val="ConsPlusNormal"/>
        <w:spacing w:before="220"/>
        <w:ind w:firstLine="540"/>
        <w:jc w:val="both"/>
      </w:pPr>
      <w:r>
        <w:t>12. Срок предоставления муниципальной услуги составляет не более 10 рабочих дней со дня поступления уведомления об окончании строительства в уполномоченный орган.</w:t>
      </w:r>
    </w:p>
    <w:p w:rsidR="00EA4888" w:rsidRDefault="00EA4888">
      <w:pPr>
        <w:pStyle w:val="ConsPlusNormal"/>
        <w:spacing w:before="220"/>
        <w:ind w:firstLine="540"/>
        <w:jc w:val="both"/>
      </w:pPr>
      <w:r>
        <w:t>13. Исчерпывающий перечень оснований для приостановления предоставления муниципальной услуги или отказа в предоставлении муниципальной услуги.</w:t>
      </w:r>
    </w:p>
    <w:p w:rsidR="00EA4888" w:rsidRDefault="00EA4888">
      <w:pPr>
        <w:pStyle w:val="ConsPlusNormal"/>
        <w:spacing w:before="220"/>
        <w:ind w:firstLine="540"/>
        <w:jc w:val="both"/>
      </w:pPr>
      <w:r>
        <w:t>Для подуслуги "Признание садового дома жилым домом":</w:t>
      </w:r>
    </w:p>
    <w:p w:rsidR="00EA4888" w:rsidRDefault="00EA4888">
      <w:pPr>
        <w:pStyle w:val="ConsPlusNormal"/>
        <w:spacing w:before="220"/>
        <w:ind w:firstLine="540"/>
        <w:jc w:val="both"/>
      </w:pPr>
      <w:bookmarkStart w:id="13" w:name="P137"/>
      <w:bookmarkEnd w:id="13"/>
      <w:r>
        <w:t xml:space="preserve">1) непредставление Заявителем заключения по обследованию технического состояния объекта, подтверждающее соответствие садового дома требованиям к надежности и безопасности, установленным </w:t>
      </w:r>
      <w:hyperlink r:id="rId23">
        <w:r>
          <w:rPr>
            <w:color w:val="0000FF"/>
          </w:rPr>
          <w:t>частью 2 статьи 5</w:t>
        </w:r>
      </w:hyperlink>
      <w:r>
        <w:t xml:space="preserve">, </w:t>
      </w:r>
      <w:hyperlink r:id="rId24">
        <w:r>
          <w:rPr>
            <w:color w:val="0000FF"/>
          </w:rPr>
          <w:t>статьями 7</w:t>
        </w:r>
      </w:hyperlink>
      <w:r>
        <w:t xml:space="preserve">, </w:t>
      </w:r>
      <w:hyperlink r:id="rId25">
        <w:r>
          <w:rPr>
            <w:color w:val="0000FF"/>
          </w:rPr>
          <w:t>8</w:t>
        </w:r>
      </w:hyperlink>
      <w:r>
        <w:t xml:space="preserve"> и </w:t>
      </w:r>
      <w:hyperlink r:id="rId26">
        <w:r>
          <w:rPr>
            <w:color w:val="0000FF"/>
          </w:rPr>
          <w:t>10</w:t>
        </w:r>
      </w:hyperlink>
      <w:r>
        <w:t xml:space="preserve"> Федерального закона от 30.12.2009 N 384-ФЗ "Технический регламент о безопасности зданий и сооружений", выданное индивидуальным предпринимателем или юридическим лицом, которые являются членами саморегулируемой организации в области инженерных изысканий;</w:t>
      </w:r>
    </w:p>
    <w:p w:rsidR="00EA4888" w:rsidRDefault="00EA4888">
      <w:pPr>
        <w:pStyle w:val="ConsPlusNormal"/>
        <w:spacing w:before="220"/>
        <w:ind w:firstLine="540"/>
        <w:jc w:val="both"/>
      </w:pPr>
      <w:bookmarkStart w:id="14" w:name="P138"/>
      <w:bookmarkEnd w:id="14"/>
      <w:r>
        <w:t>2) поступление в уполномоченный орган сведений, содержащихся в ЕГРН, о зарегистрированном праве собственности на садовый дом лица, не являющегося Заявителем;</w:t>
      </w:r>
    </w:p>
    <w:p w:rsidR="00EA4888" w:rsidRDefault="00EA4888">
      <w:pPr>
        <w:pStyle w:val="ConsPlusNormal"/>
        <w:spacing w:before="220"/>
        <w:ind w:firstLine="540"/>
        <w:jc w:val="both"/>
      </w:pPr>
      <w:bookmarkStart w:id="15" w:name="P139"/>
      <w:bookmarkEnd w:id="15"/>
      <w:r>
        <w:t>3) непредставление Заявителем правоустанавливающего документа на объект недвижимости или нотариально заверенной копии такого документа в течение 15 календарных дней после поступления в уполномоченный орган уведомления об отсутствии в ЕГРН сведений о зарегистрированных правах на садовый дом;</w:t>
      </w:r>
    </w:p>
    <w:p w:rsidR="00EA4888" w:rsidRDefault="00EA4888">
      <w:pPr>
        <w:pStyle w:val="ConsPlusNormal"/>
        <w:spacing w:before="220"/>
        <w:ind w:firstLine="540"/>
        <w:jc w:val="both"/>
      </w:pPr>
      <w:bookmarkStart w:id="16" w:name="P140"/>
      <w:bookmarkEnd w:id="16"/>
      <w:r>
        <w:t>4) непредставление Заявителем нотариально удостоверенного согласия третьих лиц в случае, если садовый дом обременен правами указанных лиц;</w:t>
      </w:r>
    </w:p>
    <w:p w:rsidR="00EA4888" w:rsidRDefault="00EA4888">
      <w:pPr>
        <w:pStyle w:val="ConsPlusNormal"/>
        <w:spacing w:before="220"/>
        <w:ind w:firstLine="540"/>
        <w:jc w:val="both"/>
      </w:pPr>
      <w:bookmarkStart w:id="17" w:name="P141"/>
      <w:bookmarkEnd w:id="17"/>
      <w:r>
        <w:t>5) размещение садового дома на земельном участке, виды разрешенного использования которого, установленные в соответствии с законодательством Российской Федерации, не предусматривают такого размещения;</w:t>
      </w:r>
    </w:p>
    <w:p w:rsidR="00EA4888" w:rsidRDefault="00EA4888">
      <w:pPr>
        <w:pStyle w:val="ConsPlusNormal"/>
        <w:spacing w:before="220"/>
        <w:ind w:firstLine="540"/>
        <w:jc w:val="both"/>
      </w:pPr>
      <w:bookmarkStart w:id="18" w:name="P142"/>
      <w:bookmarkEnd w:id="18"/>
      <w:r>
        <w:t>6) размещение садового дома на земельном участке, расположенном в границах зоны затопления, подтопления (при рассмотрении заявления о признании садового дома жилым домом);</w:t>
      </w:r>
    </w:p>
    <w:p w:rsidR="00EA4888" w:rsidRDefault="00EA4888">
      <w:pPr>
        <w:pStyle w:val="ConsPlusNormal"/>
        <w:spacing w:before="220"/>
        <w:ind w:firstLine="540"/>
        <w:jc w:val="both"/>
      </w:pPr>
      <w:bookmarkStart w:id="19" w:name="P143"/>
      <w:bookmarkEnd w:id="19"/>
      <w:r>
        <w:t>7) документы (сведения), представленные Заявителем, противоречат документам (сведениям), полученным в рамках межведомственного взаимодействия.</w:t>
      </w:r>
    </w:p>
    <w:p w:rsidR="00EA4888" w:rsidRDefault="00EA4888">
      <w:pPr>
        <w:pStyle w:val="ConsPlusNormal"/>
        <w:spacing w:before="220"/>
        <w:ind w:firstLine="540"/>
        <w:jc w:val="both"/>
      </w:pPr>
      <w:r>
        <w:t>Для подуслуги "Признание жилого дома садовым домом":</w:t>
      </w:r>
    </w:p>
    <w:p w:rsidR="00EA4888" w:rsidRDefault="00EA4888">
      <w:pPr>
        <w:pStyle w:val="ConsPlusNormal"/>
        <w:spacing w:before="220"/>
        <w:ind w:firstLine="540"/>
        <w:jc w:val="both"/>
      </w:pPr>
      <w:bookmarkStart w:id="20" w:name="P145"/>
      <w:bookmarkEnd w:id="20"/>
      <w:r>
        <w:t>8) поступление в уполномоченный орган местного самоуправления сведений, содержащихся в ЕГРН сведений о зарегистрированных правах на жилой дом;</w:t>
      </w:r>
    </w:p>
    <w:p w:rsidR="00EA4888" w:rsidRDefault="00EA4888">
      <w:pPr>
        <w:pStyle w:val="ConsPlusNormal"/>
        <w:spacing w:before="220"/>
        <w:ind w:firstLine="540"/>
        <w:jc w:val="both"/>
      </w:pPr>
      <w:bookmarkStart w:id="21" w:name="P146"/>
      <w:bookmarkEnd w:id="21"/>
      <w:r>
        <w:t xml:space="preserve">9) непредставление Заявителем правоустанавливающего документа на объект </w:t>
      </w:r>
      <w:r>
        <w:lastRenderedPageBreak/>
        <w:t>недвижимости или нотариально заверенной копии такого документа в течение 15 календарных дней после поступления в уполномоченный орган местного самоуправления уведомления об отсутствии в ЕГРН сведений о зарегистрированных правах на жилой дом;</w:t>
      </w:r>
    </w:p>
    <w:p w:rsidR="00EA4888" w:rsidRDefault="00EA4888">
      <w:pPr>
        <w:pStyle w:val="ConsPlusNormal"/>
        <w:spacing w:before="220"/>
        <w:ind w:firstLine="540"/>
        <w:jc w:val="both"/>
      </w:pPr>
      <w:bookmarkStart w:id="22" w:name="P147"/>
      <w:bookmarkEnd w:id="22"/>
      <w:r>
        <w:t>10) непредставление Заявителем нотариально удостоверенного согласия третьих лиц в случае, если жилой дом обременен правами указанных лиц;</w:t>
      </w:r>
    </w:p>
    <w:p w:rsidR="00EA4888" w:rsidRDefault="00EA4888">
      <w:pPr>
        <w:pStyle w:val="ConsPlusNormal"/>
        <w:spacing w:before="220"/>
        <w:ind w:firstLine="540"/>
        <w:jc w:val="both"/>
      </w:pPr>
      <w:bookmarkStart w:id="23" w:name="P148"/>
      <w:bookmarkEnd w:id="23"/>
      <w:r>
        <w:t>11) размещение жилого дома на земельном участке, виды разрешенного использования, установленные в соответствии с законодательством Российской Федерации, не предусматривают такого размещения;</w:t>
      </w:r>
    </w:p>
    <w:p w:rsidR="00EA4888" w:rsidRDefault="00EA4888">
      <w:pPr>
        <w:pStyle w:val="ConsPlusNormal"/>
        <w:spacing w:before="220"/>
        <w:ind w:firstLine="540"/>
        <w:jc w:val="both"/>
      </w:pPr>
      <w:bookmarkStart w:id="24" w:name="P149"/>
      <w:bookmarkEnd w:id="24"/>
      <w:r>
        <w:t>12) использования жилого дома Заявителем или иным лицом в качестве места постоянного проживания;</w:t>
      </w:r>
    </w:p>
    <w:p w:rsidR="00EA4888" w:rsidRDefault="00EA4888">
      <w:pPr>
        <w:pStyle w:val="ConsPlusNormal"/>
        <w:spacing w:before="220"/>
        <w:ind w:firstLine="540"/>
        <w:jc w:val="both"/>
      </w:pPr>
      <w:bookmarkStart w:id="25" w:name="P150"/>
      <w:bookmarkEnd w:id="25"/>
      <w:r>
        <w:t>13) отсутствие документов (сведений), предусмотренных нормативными правовыми актами Российской Федерации;</w:t>
      </w:r>
    </w:p>
    <w:p w:rsidR="00EA4888" w:rsidRDefault="00EA4888">
      <w:pPr>
        <w:pStyle w:val="ConsPlusNormal"/>
        <w:spacing w:before="220"/>
        <w:ind w:firstLine="540"/>
        <w:jc w:val="both"/>
      </w:pPr>
      <w:bookmarkStart w:id="26" w:name="P151"/>
      <w:bookmarkEnd w:id="26"/>
      <w:r>
        <w:t>14) документы (сведения), представленные Заявителем, противоречат документам (сведениям), полученным в рамках межведомственного взаимодействия.</w:t>
      </w:r>
    </w:p>
    <w:p w:rsidR="00EA4888" w:rsidRDefault="00EA4888">
      <w:pPr>
        <w:pStyle w:val="ConsPlusNormal"/>
        <w:spacing w:before="220"/>
        <w:ind w:firstLine="540"/>
        <w:jc w:val="both"/>
      </w:pPr>
      <w:bookmarkStart w:id="27" w:name="P152"/>
      <w:bookmarkEnd w:id="27"/>
      <w:r>
        <w:t xml:space="preserve">14. Перечень оснований для отказа в приеме документов, указанных в </w:t>
      </w:r>
      <w:hyperlink w:anchor="P110">
        <w:r>
          <w:rPr>
            <w:color w:val="0000FF"/>
          </w:rPr>
          <w:t>части 8 статьи 2</w:t>
        </w:r>
      </w:hyperlink>
      <w:r>
        <w:t xml:space="preserve"> настоящего административного регламента, в том числе представленных в электронной форме:</w:t>
      </w:r>
    </w:p>
    <w:p w:rsidR="00EA4888" w:rsidRDefault="00EA4888">
      <w:pPr>
        <w:pStyle w:val="ConsPlusNormal"/>
        <w:spacing w:before="220"/>
        <w:ind w:firstLine="540"/>
        <w:jc w:val="both"/>
      </w:pPr>
      <w:bookmarkStart w:id="28" w:name="P153"/>
      <w:bookmarkEnd w:id="28"/>
      <w:r>
        <w:t>1) заявление о предоставлении муниципальной услуги подано в орган государственной власти, орган местного самоуправления или организацию, в полномочия которых не входит предоставление муниципальных услуг;</w:t>
      </w:r>
    </w:p>
    <w:p w:rsidR="00EA4888" w:rsidRDefault="00EA4888">
      <w:pPr>
        <w:pStyle w:val="ConsPlusNormal"/>
        <w:spacing w:before="220"/>
        <w:ind w:firstLine="540"/>
        <w:jc w:val="both"/>
      </w:pPr>
      <w:bookmarkStart w:id="29" w:name="P154"/>
      <w:bookmarkEnd w:id="29"/>
      <w:r>
        <w:t>2) представленные документы или сведения утратили силу на момент обращения за муниципальной услугой (документ, удостоверяющий личность, документ, удостоверяющий полномочия представителя Заявителя, в случае обращения за предоставлением муниципальной услуги указанным лицом);</w:t>
      </w:r>
    </w:p>
    <w:p w:rsidR="00EA4888" w:rsidRDefault="00EA4888">
      <w:pPr>
        <w:pStyle w:val="ConsPlusNormal"/>
        <w:spacing w:before="220"/>
        <w:ind w:firstLine="540"/>
        <w:jc w:val="both"/>
      </w:pPr>
      <w:bookmarkStart w:id="30" w:name="P155"/>
      <w:bookmarkEnd w:id="30"/>
      <w:r>
        <w:t>3) предоставленные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p w:rsidR="00EA4888" w:rsidRDefault="00EA4888">
      <w:pPr>
        <w:pStyle w:val="ConsPlusNormal"/>
        <w:spacing w:before="220"/>
        <w:ind w:firstLine="540"/>
        <w:jc w:val="both"/>
      </w:pPr>
      <w:bookmarkStart w:id="31" w:name="P156"/>
      <w:bookmarkEnd w:id="31"/>
      <w:r>
        <w:t>4) документы содержат подтверждения, наличие которых не позволяет в полном объеме использовать информацию и сведения, содержащиеся в документах для предоставления муниципальной услуги;</w:t>
      </w:r>
    </w:p>
    <w:p w:rsidR="00EA4888" w:rsidRDefault="00EA4888">
      <w:pPr>
        <w:pStyle w:val="ConsPlusNormal"/>
        <w:spacing w:before="220"/>
        <w:ind w:firstLine="540"/>
        <w:jc w:val="both"/>
      </w:pPr>
      <w:bookmarkStart w:id="32" w:name="P157"/>
      <w:bookmarkEnd w:id="32"/>
      <w:r>
        <w:t>5) неполное заполнение полей в форме заявления, в том числе в интерактивной форме заявления на ЕПГУ;</w:t>
      </w:r>
    </w:p>
    <w:p w:rsidR="00EA4888" w:rsidRDefault="00EA4888">
      <w:pPr>
        <w:pStyle w:val="ConsPlusNormal"/>
        <w:spacing w:before="220"/>
        <w:ind w:firstLine="540"/>
        <w:jc w:val="both"/>
      </w:pPr>
      <w:bookmarkStart w:id="33" w:name="P158"/>
      <w:bookmarkEnd w:id="33"/>
      <w:r>
        <w:t>6) подача запроса о предоставлении муниципальной услуги и документов, необходимых для предоставления муниципальной услуги;</w:t>
      </w:r>
    </w:p>
    <w:p w:rsidR="00EA4888" w:rsidRDefault="00EA4888">
      <w:pPr>
        <w:pStyle w:val="ConsPlusNormal"/>
        <w:spacing w:before="220"/>
        <w:ind w:firstLine="540"/>
        <w:jc w:val="both"/>
      </w:pPr>
      <w:bookmarkStart w:id="34" w:name="P159"/>
      <w:bookmarkEnd w:id="34"/>
      <w:r>
        <w:t>7) предоставление Заявителем неполного комплекта документов, необходимых для предоставления;</w:t>
      </w:r>
    </w:p>
    <w:p w:rsidR="00EA4888" w:rsidRDefault="00EA4888">
      <w:pPr>
        <w:pStyle w:val="ConsPlusNormal"/>
        <w:spacing w:before="220"/>
        <w:ind w:firstLine="540"/>
        <w:jc w:val="both"/>
      </w:pPr>
      <w:bookmarkStart w:id="35" w:name="P160"/>
      <w:bookmarkEnd w:id="35"/>
      <w:r>
        <w:t>8) заявление подано лицом, не имеющим полномочий представлять интересы Заявителя.</w:t>
      </w:r>
    </w:p>
    <w:p w:rsidR="00EA4888" w:rsidRDefault="00EA4888">
      <w:pPr>
        <w:pStyle w:val="ConsPlusNormal"/>
        <w:spacing w:before="220"/>
        <w:ind w:firstLine="540"/>
        <w:jc w:val="both"/>
      </w:pPr>
      <w:r>
        <w:t xml:space="preserve">15. </w:t>
      </w:r>
      <w:hyperlink w:anchor="P471">
        <w:r>
          <w:rPr>
            <w:color w:val="0000FF"/>
          </w:rPr>
          <w:t>Решение</w:t>
        </w:r>
      </w:hyperlink>
      <w:r>
        <w:t xml:space="preserve"> об отказе в приеме документов, указанных в части настоящего административного регламента, оформляется по форме согласно приложению 3 к настоящему административному регламенту.</w:t>
      </w:r>
    </w:p>
    <w:p w:rsidR="00EA4888" w:rsidRDefault="00EA4888">
      <w:pPr>
        <w:pStyle w:val="ConsPlusNormal"/>
        <w:spacing w:before="220"/>
        <w:ind w:firstLine="540"/>
        <w:jc w:val="both"/>
      </w:pPr>
      <w:bookmarkStart w:id="36" w:name="P162"/>
      <w:bookmarkEnd w:id="36"/>
      <w:r>
        <w:t xml:space="preserve">16. Решение об отказе в приеме документов, указанных в </w:t>
      </w:r>
      <w:hyperlink w:anchor="P110">
        <w:r>
          <w:rPr>
            <w:color w:val="0000FF"/>
          </w:rPr>
          <w:t>части 8 статьи 2</w:t>
        </w:r>
      </w:hyperlink>
      <w:r>
        <w:t xml:space="preserve"> настоящего административного регламента, направляется Заявителю способом, определенным Заявителем в уведомлении об окончании строительства, не позднее рабочего дня, следующего за днем </w:t>
      </w:r>
      <w:r>
        <w:lastRenderedPageBreak/>
        <w:t>получения заявления, либо выдается в день личного обращения за получением указанного решения в МФЦ или уполномоченный орган.</w:t>
      </w:r>
    </w:p>
    <w:p w:rsidR="00EA4888" w:rsidRDefault="00EA4888">
      <w:pPr>
        <w:pStyle w:val="ConsPlusNormal"/>
        <w:spacing w:before="220"/>
        <w:ind w:firstLine="540"/>
        <w:jc w:val="both"/>
      </w:pPr>
      <w:r>
        <w:t xml:space="preserve">17. Отказ в приеме документов, указанных в </w:t>
      </w:r>
      <w:hyperlink w:anchor="P110">
        <w:r>
          <w:rPr>
            <w:color w:val="0000FF"/>
          </w:rPr>
          <w:t>части 8 статьи 2</w:t>
        </w:r>
      </w:hyperlink>
      <w:r>
        <w:t xml:space="preserve"> настоящего административного регламента, не препятствует повторному обращению Заявителя в уполномоченный орган за получением муниципальной услуги.</w:t>
      </w:r>
    </w:p>
    <w:p w:rsidR="00EA4888" w:rsidRDefault="00EA4888">
      <w:pPr>
        <w:pStyle w:val="ConsPlusNormal"/>
        <w:spacing w:before="220"/>
        <w:ind w:firstLine="540"/>
        <w:jc w:val="both"/>
      </w:pPr>
      <w:r>
        <w:t>18. Результатом предоставления муниципальной услуги является:</w:t>
      </w:r>
    </w:p>
    <w:p w:rsidR="00EA4888" w:rsidRDefault="00EA4888">
      <w:pPr>
        <w:pStyle w:val="ConsPlusNormal"/>
        <w:spacing w:before="220"/>
        <w:ind w:firstLine="540"/>
        <w:jc w:val="both"/>
      </w:pPr>
      <w:r>
        <w:t xml:space="preserve">1) </w:t>
      </w:r>
      <w:hyperlink w:anchor="P406">
        <w:r>
          <w:rPr>
            <w:color w:val="0000FF"/>
          </w:rPr>
          <w:t>решение</w:t>
        </w:r>
      </w:hyperlink>
      <w:r>
        <w:t xml:space="preserve"> уполномоченного органа о признании садового дома жилым домом или жилого дома садовым домом по форме согласно приложению 2 к настоящему административному регламенту;</w:t>
      </w:r>
    </w:p>
    <w:p w:rsidR="00EA4888" w:rsidRDefault="00EA4888">
      <w:pPr>
        <w:pStyle w:val="ConsPlusNormal"/>
        <w:spacing w:before="220"/>
        <w:ind w:firstLine="540"/>
        <w:jc w:val="both"/>
      </w:pPr>
      <w:r>
        <w:t>2) решения об отказе в предоставлении муниципальной услуги.</w:t>
      </w:r>
    </w:p>
    <w:p w:rsidR="00EA4888" w:rsidRDefault="00EA488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EA488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A4888" w:rsidRDefault="00EA488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A4888" w:rsidRDefault="00EA488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A4888" w:rsidRDefault="00EA4888">
            <w:pPr>
              <w:pStyle w:val="ConsPlusNormal"/>
              <w:jc w:val="both"/>
            </w:pPr>
            <w:r>
              <w:rPr>
                <w:color w:val="392C69"/>
              </w:rPr>
              <w:t>КонсультантПлюс: примечание.</w:t>
            </w:r>
          </w:p>
          <w:p w:rsidR="00EA4888" w:rsidRDefault="00EA4888">
            <w:pPr>
              <w:pStyle w:val="ConsPlusNormal"/>
              <w:jc w:val="both"/>
            </w:pPr>
            <w:r>
              <w:rPr>
                <w:color w:val="392C69"/>
              </w:rPr>
              <w:t>В официальном тексте документа, видимо, допущена опечатка: в постановлении Правительства РФ от 28.01.2006 N 47 приложение 4 отсутствует, имеется в виду приложение 3.</w:t>
            </w:r>
          </w:p>
        </w:tc>
        <w:tc>
          <w:tcPr>
            <w:tcW w:w="113" w:type="dxa"/>
            <w:tcBorders>
              <w:top w:val="nil"/>
              <w:left w:val="nil"/>
              <w:bottom w:val="nil"/>
              <w:right w:val="nil"/>
            </w:tcBorders>
            <w:shd w:val="clear" w:color="auto" w:fill="F4F3F8"/>
            <w:tcMar>
              <w:top w:w="0" w:type="dxa"/>
              <w:left w:w="0" w:type="dxa"/>
              <w:bottom w:w="0" w:type="dxa"/>
              <w:right w:w="0" w:type="dxa"/>
            </w:tcMar>
          </w:tcPr>
          <w:p w:rsidR="00EA4888" w:rsidRDefault="00EA4888">
            <w:pPr>
              <w:pStyle w:val="ConsPlusNormal"/>
            </w:pPr>
          </w:p>
        </w:tc>
      </w:tr>
    </w:tbl>
    <w:p w:rsidR="00EA4888" w:rsidRDefault="00EA4888">
      <w:pPr>
        <w:pStyle w:val="ConsPlusNormal"/>
        <w:spacing w:before="280"/>
        <w:ind w:firstLine="540"/>
        <w:jc w:val="both"/>
      </w:pPr>
      <w:r>
        <w:t xml:space="preserve">19. Форма </w:t>
      </w:r>
      <w:hyperlink r:id="rId27">
        <w:r>
          <w:rPr>
            <w:color w:val="0000FF"/>
          </w:rPr>
          <w:t>решения</w:t>
        </w:r>
      </w:hyperlink>
      <w:r>
        <w:t xml:space="preserve"> о признании садового дома жилым домом и жилого дома садовым домом утверждена приложением 4 к постановлению Правительства Российской Федерации от 28.01.2006 N 47 "Об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w:t>
      </w:r>
    </w:p>
    <w:p w:rsidR="00EA4888" w:rsidRDefault="00EA4888">
      <w:pPr>
        <w:pStyle w:val="ConsPlusNormal"/>
        <w:spacing w:before="220"/>
        <w:ind w:firstLine="540"/>
        <w:jc w:val="both"/>
      </w:pPr>
      <w:r>
        <w:t>20. Предоставление муниципальной услуги осуществляется без взимания платы.</w:t>
      </w:r>
    </w:p>
    <w:p w:rsidR="00EA4888" w:rsidRDefault="00EA4888">
      <w:pPr>
        <w:pStyle w:val="ConsPlusNormal"/>
        <w:spacing w:before="220"/>
        <w:ind w:firstLine="540"/>
        <w:jc w:val="both"/>
      </w:pPr>
      <w:bookmarkStart w:id="37" w:name="P171"/>
      <w:bookmarkEnd w:id="37"/>
      <w:r>
        <w:t xml:space="preserve">21. Сведения о ходе рассмотрения заявления, направленного способом, указанным в </w:t>
      </w:r>
      <w:hyperlink w:anchor="P95">
        <w:r>
          <w:rPr>
            <w:color w:val="0000FF"/>
          </w:rPr>
          <w:t>пункте 1 части 5 статьи 2</w:t>
        </w:r>
      </w:hyperlink>
      <w:r>
        <w:t xml:space="preserve"> настоящего административного регламента, доводятся до Заявителя ЕПГУ, РПГУ.</w:t>
      </w:r>
    </w:p>
    <w:p w:rsidR="00EA4888" w:rsidRDefault="00EA4888">
      <w:pPr>
        <w:pStyle w:val="ConsPlusNormal"/>
        <w:spacing w:before="220"/>
        <w:ind w:firstLine="540"/>
        <w:jc w:val="both"/>
      </w:pPr>
      <w:r>
        <w:t xml:space="preserve">22. Сведения о ходе рассмотрения заявления, направленного способом, указанным в </w:t>
      </w:r>
      <w:hyperlink w:anchor="P97">
        <w:r>
          <w:rPr>
            <w:color w:val="0000FF"/>
          </w:rPr>
          <w:t>пункте 2 части 5 статьи 2</w:t>
        </w:r>
      </w:hyperlink>
      <w:r>
        <w:t xml:space="preserve"> настоящего административного регламента, предоставляются Заявителю на основании его устного (при личном обращении либо по телефону в уполномоченный орган, МФЦ) либо письменного запроса, составляемого в произвольной форме, без взимания платы. Письменный запрос может быть подан:</w:t>
      </w:r>
    </w:p>
    <w:p w:rsidR="00EA4888" w:rsidRDefault="00EA4888">
      <w:pPr>
        <w:pStyle w:val="ConsPlusNormal"/>
        <w:spacing w:before="220"/>
        <w:ind w:firstLine="540"/>
        <w:jc w:val="both"/>
      </w:pPr>
      <w:r>
        <w:t>1) на бумажном носителе посредством личного обращения в уполномоченный орган, в том числе через МФЦ либо посредством почтового отправления с объявленной ценностью при его пересылке, описью вложения и уведомлением о вручении;</w:t>
      </w:r>
    </w:p>
    <w:p w:rsidR="00EA4888" w:rsidRDefault="00EA4888">
      <w:pPr>
        <w:pStyle w:val="ConsPlusNormal"/>
        <w:spacing w:before="220"/>
        <w:ind w:firstLine="540"/>
        <w:jc w:val="both"/>
      </w:pPr>
      <w:r>
        <w:t>2) в электронной форме посредством электронной почты.</w:t>
      </w:r>
    </w:p>
    <w:p w:rsidR="00EA4888" w:rsidRDefault="00EA4888">
      <w:pPr>
        <w:pStyle w:val="ConsPlusNormal"/>
        <w:spacing w:before="220"/>
        <w:ind w:firstLine="540"/>
        <w:jc w:val="both"/>
      </w:pPr>
      <w:r>
        <w:t>23. На основании запроса сведения о ходе рассмотрения заявления доводятся до Заявителя в устной форме (при личном обращении либо по телефону в уполномоченный орган, МФЦ) в день обращения Заявителя либо в письменной форме, в том числе в электронном виде, если это предусмотрено указанным запросом, в течение двух рабочих дней со дня поступления соответствующего запроса.</w:t>
      </w:r>
    </w:p>
    <w:p w:rsidR="00EA4888" w:rsidRDefault="00EA4888">
      <w:pPr>
        <w:pStyle w:val="ConsPlusNormal"/>
        <w:spacing w:before="220"/>
        <w:ind w:firstLine="540"/>
        <w:jc w:val="both"/>
      </w:pPr>
      <w:r>
        <w:t>24. Порядок исправления допущенных опечаток и ошибок в решении уполномоченного органа о признании садового дома жилым домом или жилого дома садовым домом.</w:t>
      </w:r>
    </w:p>
    <w:p w:rsidR="00EA4888" w:rsidRDefault="00EA4888">
      <w:pPr>
        <w:pStyle w:val="ConsPlusNormal"/>
        <w:spacing w:before="220"/>
        <w:ind w:firstLine="540"/>
        <w:jc w:val="both"/>
      </w:pPr>
      <w:r>
        <w:t xml:space="preserve">Заявитель вправе обратиться в уполномоченный орган с </w:t>
      </w:r>
      <w:hyperlink w:anchor="P530">
        <w:r>
          <w:rPr>
            <w:color w:val="0000FF"/>
          </w:rPr>
          <w:t>заявлением</w:t>
        </w:r>
      </w:hyperlink>
      <w:r>
        <w:t xml:space="preserve"> об исправлении допущенных опечаток и ошибок в решении уполномоченного органа о признании садового дома жилым домом или жилого дома садовым домом (далее - заявление об исправлении допущенных </w:t>
      </w:r>
      <w:r>
        <w:lastRenderedPageBreak/>
        <w:t xml:space="preserve">опечаток и ошибок) по форме согласно приложению 4 к настоящему административному регламенту, в порядке, установленном </w:t>
      </w:r>
      <w:hyperlink w:anchor="P94">
        <w:r>
          <w:rPr>
            <w:color w:val="0000FF"/>
          </w:rPr>
          <w:t>частями 5</w:t>
        </w:r>
      </w:hyperlink>
      <w:r>
        <w:t xml:space="preserve"> - </w:t>
      </w:r>
      <w:hyperlink w:anchor="P103">
        <w:r>
          <w:rPr>
            <w:color w:val="0000FF"/>
          </w:rPr>
          <w:t>7</w:t>
        </w:r>
      </w:hyperlink>
      <w:r>
        <w:t xml:space="preserve">, </w:t>
      </w:r>
      <w:hyperlink w:anchor="P131">
        <w:r>
          <w:rPr>
            <w:color w:val="0000FF"/>
          </w:rPr>
          <w:t>10 статьи 2</w:t>
        </w:r>
      </w:hyperlink>
      <w:r>
        <w:t xml:space="preserve"> настоящего административного регламента.</w:t>
      </w:r>
    </w:p>
    <w:p w:rsidR="00EA4888" w:rsidRDefault="00EA4888">
      <w:pPr>
        <w:pStyle w:val="ConsPlusNormal"/>
        <w:spacing w:before="220"/>
        <w:ind w:firstLine="540"/>
        <w:jc w:val="both"/>
      </w:pPr>
      <w:r>
        <w:t>В случае подтверждения наличия допущенных опечаток, ошибок в решении уполномоченного органа о признании садового дома жилым домом или жилого дома садовым домом Уполномоченный орган вносит исправления в ранее выданное решение о признании садового дома жилым домом или жилого дома садовым домом. Дата и номер выданного решения о признании садового дома жилым домом или жилого дома садовым домом не изменяются, а в соответствующей графе решения уполномоченного органа о признании садового дома жилым домом или жилого дома садовым домом указывается основание для внесения исправлений и дата внесения исправлений.</w:t>
      </w:r>
    </w:p>
    <w:p w:rsidR="00EA4888" w:rsidRDefault="00EA4888">
      <w:pPr>
        <w:pStyle w:val="ConsPlusNormal"/>
        <w:spacing w:before="220"/>
        <w:ind w:firstLine="540"/>
        <w:jc w:val="both"/>
      </w:pPr>
      <w:hyperlink w:anchor="P637">
        <w:r>
          <w:rPr>
            <w:color w:val="0000FF"/>
          </w:rPr>
          <w:t>Решение</w:t>
        </w:r>
      </w:hyperlink>
      <w:r>
        <w:t xml:space="preserve"> уполномоченного органа о признании садового дома жилым домом или жилого дома садовым домом с внесенными исправлениями допущенных опечаток и ошибок либо решение об отказе во внесении исправлений в решение уполномоченного органа о признании садового дома жилым домом или жилого дома садовым домом по форме согласно Приложению 5 к настоящему административному регламенту направляется Заявителю в порядке, установленном </w:t>
      </w:r>
      <w:hyperlink w:anchor="P171">
        <w:r>
          <w:rPr>
            <w:color w:val="0000FF"/>
          </w:rPr>
          <w:t>частью 21 статьи 2</w:t>
        </w:r>
      </w:hyperlink>
      <w:r>
        <w:t xml:space="preserve"> настоящего административного регламента, способом, указанным в заявлении об исправлении допущенных опечаток и ошибок, в течение пяти рабочих дней с даты поступления заявления об исправлении допущенных опечаток и ошибок.</w:t>
      </w:r>
    </w:p>
    <w:p w:rsidR="00EA4888" w:rsidRDefault="00EA4888">
      <w:pPr>
        <w:pStyle w:val="ConsPlusNormal"/>
        <w:spacing w:before="220"/>
        <w:ind w:firstLine="540"/>
        <w:jc w:val="both"/>
      </w:pPr>
      <w:r>
        <w:t>25. Исчерпывающий перечень оснований для отказа в исправлении допущенных опечаток и ошибок в уведомлении о соответствии, уведомлении о несоответствии:</w:t>
      </w:r>
    </w:p>
    <w:p w:rsidR="00EA4888" w:rsidRDefault="00EA4888">
      <w:pPr>
        <w:pStyle w:val="ConsPlusNormal"/>
        <w:spacing w:before="220"/>
        <w:ind w:firstLine="540"/>
        <w:jc w:val="both"/>
      </w:pPr>
      <w:bookmarkStart w:id="38" w:name="P181"/>
      <w:bookmarkEnd w:id="38"/>
      <w:r>
        <w:t xml:space="preserve">1) несоответствие Заявителя кругу лиц, указанных в </w:t>
      </w:r>
      <w:hyperlink w:anchor="P90">
        <w:r>
          <w:rPr>
            <w:color w:val="0000FF"/>
          </w:rPr>
          <w:t>части 2 статьи 2</w:t>
        </w:r>
      </w:hyperlink>
      <w:r>
        <w:t xml:space="preserve"> настоящего административного регламента;</w:t>
      </w:r>
    </w:p>
    <w:p w:rsidR="00EA4888" w:rsidRDefault="00EA4888">
      <w:pPr>
        <w:pStyle w:val="ConsPlusNormal"/>
        <w:spacing w:before="220"/>
        <w:ind w:firstLine="540"/>
        <w:jc w:val="both"/>
      </w:pPr>
      <w:bookmarkStart w:id="39" w:name="P182"/>
      <w:bookmarkEnd w:id="39"/>
      <w:r>
        <w:t>2) отсутствие факта допущения опечаток и ошибок в уведомлении о соответствии, уведомлении о несоответствии.</w:t>
      </w:r>
    </w:p>
    <w:p w:rsidR="00EA4888" w:rsidRDefault="00EA4888">
      <w:pPr>
        <w:pStyle w:val="ConsPlusNormal"/>
        <w:spacing w:before="220"/>
        <w:ind w:firstLine="540"/>
        <w:jc w:val="both"/>
      </w:pPr>
      <w:r>
        <w:t>26. Порядок выдачи дубликата решения уполномоченного органа о признании садового дома жилым домом или жилого дома садовым домом.</w:t>
      </w:r>
    </w:p>
    <w:p w:rsidR="00EA4888" w:rsidRDefault="00EA4888">
      <w:pPr>
        <w:pStyle w:val="ConsPlusNormal"/>
        <w:spacing w:before="220"/>
        <w:ind w:firstLine="540"/>
        <w:jc w:val="both"/>
      </w:pPr>
      <w:r>
        <w:t xml:space="preserve">Заявитель вправе обратиться в уполномоченный орган с </w:t>
      </w:r>
      <w:hyperlink w:anchor="P695">
        <w:r>
          <w:rPr>
            <w:color w:val="0000FF"/>
          </w:rPr>
          <w:t>заявлением</w:t>
        </w:r>
      </w:hyperlink>
      <w:r>
        <w:t xml:space="preserve"> о выдаче дубликата решения о признании садового дома жилым домом или жилого дома садовым домом (далее - заявление о выдаче дубликата) по форме согласно приложению 6 к настоящему административному регламенту, в порядке, установленном </w:t>
      </w:r>
      <w:hyperlink w:anchor="P94">
        <w:r>
          <w:rPr>
            <w:color w:val="0000FF"/>
          </w:rPr>
          <w:t>частями 5</w:t>
        </w:r>
      </w:hyperlink>
      <w:r>
        <w:t xml:space="preserve"> - </w:t>
      </w:r>
      <w:hyperlink w:anchor="P103">
        <w:r>
          <w:rPr>
            <w:color w:val="0000FF"/>
          </w:rPr>
          <w:t>7</w:t>
        </w:r>
      </w:hyperlink>
      <w:r>
        <w:t xml:space="preserve">, </w:t>
      </w:r>
      <w:hyperlink w:anchor="P131">
        <w:r>
          <w:rPr>
            <w:color w:val="0000FF"/>
          </w:rPr>
          <w:t>10 статьи 2</w:t>
        </w:r>
      </w:hyperlink>
      <w:r>
        <w:t xml:space="preserve"> настоящего административного регламента.</w:t>
      </w:r>
    </w:p>
    <w:p w:rsidR="00EA4888" w:rsidRDefault="00EA4888">
      <w:pPr>
        <w:pStyle w:val="ConsPlusNormal"/>
        <w:spacing w:before="220"/>
        <w:ind w:firstLine="540"/>
        <w:jc w:val="both"/>
      </w:pPr>
      <w:r>
        <w:t xml:space="preserve">В случае отсутствия оснований для отказа в выдаче дубликата уведомления о соответствии, уведомления о несоответствии, установленных </w:t>
      </w:r>
      <w:hyperlink w:anchor="P110">
        <w:r>
          <w:rPr>
            <w:color w:val="0000FF"/>
          </w:rPr>
          <w:t>частью 8 статьи 2</w:t>
        </w:r>
      </w:hyperlink>
      <w:r>
        <w:t xml:space="preserve"> настоящего административного регламента, уполномоченный орган выдает дубликат решения уполномоченного органа о признании садового дома жилым домом или жилого дома садовым домом с тем же регистрационным номером, который был указан в ранее выданном решении уполномоченного органа о признании садового дома жилым домом или жилого дома садовым домом.</w:t>
      </w:r>
    </w:p>
    <w:p w:rsidR="00EA4888" w:rsidRDefault="00EA4888">
      <w:pPr>
        <w:pStyle w:val="ConsPlusNormal"/>
        <w:spacing w:before="220"/>
        <w:ind w:firstLine="540"/>
        <w:jc w:val="both"/>
      </w:pPr>
      <w:r>
        <w:t xml:space="preserve">Дубликат </w:t>
      </w:r>
      <w:hyperlink w:anchor="P791">
        <w:r>
          <w:rPr>
            <w:color w:val="0000FF"/>
          </w:rPr>
          <w:t>решения</w:t>
        </w:r>
      </w:hyperlink>
      <w:r>
        <w:t xml:space="preserve"> уполномоченного органа о признании садового дома жилым домом или жилого дома садовым домом либо решение об отказе в выдаче дубликата решения уполномоченного органа о признании садового дома жилым домом или жилого дома садовым домом по форме согласно приложению 7 к настоящему административному регламенту направляется Заявителю в порядке, установленном </w:t>
      </w:r>
      <w:hyperlink w:anchor="P171">
        <w:r>
          <w:rPr>
            <w:color w:val="0000FF"/>
          </w:rPr>
          <w:t>частью 21 статьи 2</w:t>
        </w:r>
      </w:hyperlink>
      <w:r>
        <w:t xml:space="preserve"> настоящего административного регламента, способом, указанным Заявителем в заявлении о выдаче дубликата, в течение пяти рабочих дней с даты поступления заявления о выдаче дубликата.</w:t>
      </w:r>
    </w:p>
    <w:p w:rsidR="00EA4888" w:rsidRDefault="00EA4888">
      <w:pPr>
        <w:pStyle w:val="ConsPlusNormal"/>
        <w:spacing w:before="220"/>
        <w:ind w:firstLine="540"/>
        <w:jc w:val="both"/>
      </w:pPr>
      <w:r>
        <w:t xml:space="preserve">27. Исчерпывающий перечень оснований для отказа в выдаче дубликата уведомления о </w:t>
      </w:r>
      <w:r>
        <w:lastRenderedPageBreak/>
        <w:t>соответствии, уведомления о несоответствии:</w:t>
      </w:r>
    </w:p>
    <w:p w:rsidR="00EA4888" w:rsidRDefault="00EA4888">
      <w:pPr>
        <w:pStyle w:val="ConsPlusNormal"/>
        <w:spacing w:before="220"/>
        <w:ind w:firstLine="540"/>
        <w:jc w:val="both"/>
      </w:pPr>
      <w:bookmarkStart w:id="40" w:name="P188"/>
      <w:bookmarkEnd w:id="40"/>
      <w:r>
        <w:t xml:space="preserve">1) несоответствие Заявителя кругу лиц, указанных в </w:t>
      </w:r>
      <w:hyperlink w:anchor="P90">
        <w:r>
          <w:rPr>
            <w:color w:val="0000FF"/>
          </w:rPr>
          <w:t>части 2 статьи 2</w:t>
        </w:r>
      </w:hyperlink>
      <w:r>
        <w:t xml:space="preserve"> настоящего административного регламента.</w:t>
      </w:r>
    </w:p>
    <w:p w:rsidR="00EA4888" w:rsidRDefault="00EA4888">
      <w:pPr>
        <w:pStyle w:val="ConsPlusNormal"/>
        <w:spacing w:before="220"/>
        <w:ind w:firstLine="540"/>
        <w:jc w:val="both"/>
      </w:pPr>
      <w:r>
        <w:t>28.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МФЦ составляет не более 15 минут.</w:t>
      </w:r>
    </w:p>
    <w:p w:rsidR="00EA4888" w:rsidRDefault="00EA4888">
      <w:pPr>
        <w:pStyle w:val="ConsPlusNormal"/>
        <w:spacing w:before="220"/>
        <w:ind w:firstLine="540"/>
        <w:jc w:val="both"/>
      </w:pPr>
      <w:r>
        <w:t>29. Услуги, необходимые и обязательные для предоставления муниципальной услуги, отсутствуют.</w:t>
      </w:r>
    </w:p>
    <w:p w:rsidR="00EA4888" w:rsidRDefault="00EA4888">
      <w:pPr>
        <w:pStyle w:val="ConsPlusNormal"/>
        <w:spacing w:before="220"/>
        <w:ind w:firstLine="540"/>
        <w:jc w:val="both"/>
      </w:pPr>
      <w:r>
        <w:t>30. Требования к взаимодействию с заявителем при предоставлении муниципальной услуги.</w:t>
      </w:r>
    </w:p>
    <w:p w:rsidR="00EA4888" w:rsidRDefault="00EA4888">
      <w:pPr>
        <w:pStyle w:val="ConsPlusNormal"/>
        <w:spacing w:before="220"/>
        <w:ind w:firstLine="540"/>
        <w:jc w:val="both"/>
      </w:pPr>
      <w:r>
        <w:t xml:space="preserve">В соответствии с </w:t>
      </w:r>
      <w:hyperlink r:id="rId28">
        <w:r>
          <w:rPr>
            <w:color w:val="0000FF"/>
          </w:rPr>
          <w:t>частью 1 статьи 7</w:t>
        </w:r>
      </w:hyperlink>
      <w:r>
        <w:t xml:space="preserve"> Федерального закона N 210-ФЗ запрещается требовать от заявителей:</w:t>
      </w:r>
    </w:p>
    <w:p w:rsidR="00EA4888" w:rsidRDefault="00EA4888">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EA4888" w:rsidRDefault="00EA4888">
      <w:pPr>
        <w:pStyle w:val="ConsPlusNormal"/>
        <w:spacing w:before="220"/>
        <w:ind w:firstLine="540"/>
        <w:jc w:val="both"/>
      </w:pPr>
      <w: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29">
        <w:r>
          <w:rPr>
            <w:color w:val="0000FF"/>
          </w:rPr>
          <w:t>частью 1 статьи 1</w:t>
        </w:r>
      </w:hyperlink>
      <w:r>
        <w:t xml:space="preserve"> Федеральный закона от 27.07.2010 N 210-ФЗ "Об организации предоставления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w:anchor="P99">
        <w:r>
          <w:rPr>
            <w:color w:val="0000FF"/>
          </w:rPr>
          <w:t>частью 6</w:t>
        </w:r>
      </w:hyperlink>
      <w:r>
        <w:t xml:space="preserve"> настоящей статьи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EA4888" w:rsidRDefault="00EA4888">
      <w:pPr>
        <w:pStyle w:val="ConsPlusNormal"/>
        <w:spacing w:before="220"/>
        <w:ind w:firstLine="540"/>
        <w:jc w:val="both"/>
      </w:pPr>
      <w: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30">
        <w:r>
          <w:rPr>
            <w:color w:val="0000FF"/>
          </w:rPr>
          <w:t>части 1 статьи 9</w:t>
        </w:r>
      </w:hyperlink>
      <w:r>
        <w:t xml:space="preserve"> Федеральный закона от 27.07.2010 N 210-ФЗ "Об организации предоставления государственных и муниципальных услуг";</w:t>
      </w:r>
    </w:p>
    <w:p w:rsidR="00EA4888" w:rsidRDefault="00EA4888">
      <w:pPr>
        <w:pStyle w:val="ConsPlusNormal"/>
        <w:spacing w:before="220"/>
        <w:ind w:firstLine="540"/>
        <w:jc w:val="both"/>
      </w:pPr>
      <w: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EA4888" w:rsidRDefault="00EA4888">
      <w:pPr>
        <w:pStyle w:val="ConsPlusNormal"/>
        <w:spacing w:before="220"/>
        <w:ind w:firstLine="540"/>
        <w:jc w:val="both"/>
      </w:pPr>
      <w: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EA4888" w:rsidRDefault="00EA4888">
      <w:pPr>
        <w:pStyle w:val="ConsPlusNormal"/>
        <w:spacing w:before="220"/>
        <w:ind w:firstLine="540"/>
        <w:jc w:val="both"/>
      </w:pPr>
      <w:r>
        <w:t xml:space="preserve">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w:t>
      </w:r>
      <w:r>
        <w:lastRenderedPageBreak/>
        <w:t>ранее комплект документов;</w:t>
      </w:r>
    </w:p>
    <w:p w:rsidR="00EA4888" w:rsidRDefault="00EA4888">
      <w:pPr>
        <w:pStyle w:val="ConsPlusNormal"/>
        <w:spacing w:before="22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EA4888" w:rsidRDefault="00EA4888">
      <w:pPr>
        <w:pStyle w:val="ConsPlusNormal"/>
        <w:spacing w:before="220"/>
        <w:ind w:firstLine="540"/>
        <w:jc w:val="both"/>
      </w:pPr>
      <w: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МФЦ, работника организации, предусмотренной </w:t>
      </w:r>
      <w:hyperlink r:id="rId31">
        <w:r>
          <w:rPr>
            <w:color w:val="0000FF"/>
          </w:rPr>
          <w:t>частью 1.1 статьи 16</w:t>
        </w:r>
      </w:hyperlink>
      <w:r>
        <w:t xml:space="preserve"> Федеральный закона от 27.07.2010 N 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МФЦ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w:t>
      </w:r>
      <w:hyperlink r:id="rId32">
        <w:r>
          <w:rPr>
            <w:color w:val="0000FF"/>
          </w:rPr>
          <w:t>частью 1.1 статьи 16</w:t>
        </w:r>
      </w:hyperlink>
      <w:r>
        <w:t xml:space="preserve"> Федеральный закона от 27.07.2010 N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
    <w:p w:rsidR="00EA4888" w:rsidRDefault="00EA4888">
      <w:pPr>
        <w:pStyle w:val="ConsPlusNormal"/>
        <w:spacing w:before="220"/>
        <w:ind w:firstLine="540"/>
        <w:jc w:val="both"/>
      </w:pPr>
      <w:r>
        <w:t xml:space="preserve">5) предоставления на бумажном носителе документов и информации, электронные образы которых ранее были заверены в соответствии с </w:t>
      </w:r>
      <w:hyperlink r:id="rId33">
        <w:r>
          <w:rPr>
            <w:color w:val="0000FF"/>
          </w:rPr>
          <w:t>пунктом 7.2 части 1 статьи 16</w:t>
        </w:r>
      </w:hyperlink>
      <w:r>
        <w:t xml:space="preserve"> Федеральный закона от 27.07.2010 N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EA4888" w:rsidRDefault="00EA4888">
      <w:pPr>
        <w:pStyle w:val="ConsPlusNormal"/>
        <w:spacing w:before="220"/>
        <w:ind w:firstLine="540"/>
        <w:jc w:val="both"/>
      </w:pPr>
      <w:r>
        <w:t xml:space="preserve">В целях предоставления муниципальной услуги заявителю или его представителю обеспечивается в МФЦ доступ к ЕПГУ в соответствии с </w:t>
      </w:r>
      <w:hyperlink r:id="rId34">
        <w:r>
          <w:rPr>
            <w:color w:val="0000FF"/>
          </w:rPr>
          <w:t>постановлением</w:t>
        </w:r>
      </w:hyperlink>
      <w:r>
        <w:t xml:space="preserve"> Правительства Российской Федерации от 22.12.2012 N 1376 "Об утверждении Правил организации деятельности МФЦ предоставления государственных и муниципальных услуг".</w:t>
      </w:r>
    </w:p>
    <w:p w:rsidR="00EA4888" w:rsidRDefault="00EA4888">
      <w:pPr>
        <w:pStyle w:val="ConsPlusNormal"/>
        <w:spacing w:before="220"/>
        <w:ind w:firstLine="540"/>
        <w:jc w:val="both"/>
      </w:pPr>
      <w:r>
        <w:t>31. Требования к помещениям, в которых предоставляется муниципальная услуга:</w:t>
      </w:r>
    </w:p>
    <w:p w:rsidR="00EA4888" w:rsidRDefault="00EA4888">
      <w:pPr>
        <w:pStyle w:val="ConsPlusNormal"/>
        <w:spacing w:before="220"/>
        <w:ind w:firstLine="540"/>
        <w:jc w:val="both"/>
      </w:pPr>
      <w:r>
        <w:t>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EA4888" w:rsidRDefault="00EA4888">
      <w:pPr>
        <w:pStyle w:val="ConsPlusNormal"/>
        <w:spacing w:before="220"/>
        <w:ind w:firstLine="540"/>
        <w:jc w:val="both"/>
      </w:pPr>
      <w: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EA4888" w:rsidRDefault="00EA4888">
      <w:pPr>
        <w:pStyle w:val="ConsPlusNormal"/>
        <w:spacing w:before="220"/>
        <w:ind w:firstLine="540"/>
        <w:jc w:val="both"/>
      </w:pPr>
      <w: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EA4888" w:rsidRDefault="00EA4888">
      <w:pPr>
        <w:pStyle w:val="ConsPlusNormal"/>
        <w:spacing w:before="220"/>
        <w:ind w:firstLine="540"/>
        <w:jc w:val="both"/>
      </w:pPr>
      <w:r>
        <w:t xml:space="preserve">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w:t>
      </w:r>
      <w:r>
        <w:lastRenderedPageBreak/>
        <w:t>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EA4888" w:rsidRDefault="00EA4888">
      <w:pPr>
        <w:pStyle w:val="ConsPlusNormal"/>
        <w:spacing w:before="220"/>
        <w:ind w:firstLine="540"/>
        <w:jc w:val="both"/>
      </w:pPr>
      <w:r>
        <w:t>Центральный вход в здание уполномоченного органа должен быть оборудован информационной табличкой (вывеской), содержащей информацию: наименование, местонахождение и юридический адрес, режим работы, график приема, номера телефонов для справок.</w:t>
      </w:r>
    </w:p>
    <w:p w:rsidR="00EA4888" w:rsidRDefault="00EA4888">
      <w:pPr>
        <w:pStyle w:val="ConsPlusNormal"/>
        <w:spacing w:before="220"/>
        <w:ind w:firstLine="540"/>
        <w:jc w:val="both"/>
      </w:pPr>
      <w:r>
        <w:t>Помещения, в которых предоставляется муниципальная услуга, должны соответствовать санитарно-эпидемиологическим правилам и нормативам.</w:t>
      </w:r>
    </w:p>
    <w:p w:rsidR="00EA4888" w:rsidRDefault="00EA4888">
      <w:pPr>
        <w:pStyle w:val="ConsPlusNormal"/>
        <w:spacing w:before="220"/>
        <w:ind w:firstLine="540"/>
        <w:jc w:val="both"/>
      </w:pPr>
      <w:r>
        <w:t>Помещения, в которых предоставляется муниципальная услуга, оснащаются противопожарной системой и средствами пожаротушения; системой оповещения о возникновении чрезвычайной ситуации; средствами оказания первой медицинской помощи; туалетными комнатами для посетителей.</w:t>
      </w:r>
    </w:p>
    <w:p w:rsidR="00EA4888" w:rsidRDefault="00EA4888">
      <w:pPr>
        <w:pStyle w:val="ConsPlusNormal"/>
        <w:spacing w:before="220"/>
        <w:ind w:firstLine="540"/>
        <w:jc w:val="both"/>
      </w:pPr>
      <w:r>
        <w:t>Место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EA4888" w:rsidRDefault="00EA4888">
      <w:pPr>
        <w:pStyle w:val="ConsPlusNormal"/>
        <w:spacing w:before="220"/>
        <w:ind w:firstLine="540"/>
        <w:jc w:val="both"/>
      </w:pPr>
      <w: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EA4888" w:rsidRDefault="00EA4888">
      <w:pPr>
        <w:pStyle w:val="ConsPlusNormal"/>
        <w:spacing w:before="220"/>
        <w:ind w:firstLine="540"/>
        <w:jc w:val="both"/>
      </w:pPr>
      <w:r>
        <w:t>Места для заполнения заявлений оборудуются стульями, столами (стойками), бланками заявлений, письменными принадлежностями.</w:t>
      </w:r>
    </w:p>
    <w:p w:rsidR="00EA4888" w:rsidRDefault="00EA4888">
      <w:pPr>
        <w:pStyle w:val="ConsPlusNormal"/>
        <w:spacing w:before="220"/>
        <w:ind w:firstLine="540"/>
        <w:jc w:val="both"/>
      </w:pPr>
      <w:r>
        <w:t>Места приема Заявителей оборудуются информационными табличками (вывесками) с указанием: номера кабинета и наименования отдела, фамилии, имени и отчества (последнее - при наличии), должности ответственного лица за прием документов; графика приема Заявителей.</w:t>
      </w:r>
    </w:p>
    <w:p w:rsidR="00EA4888" w:rsidRDefault="00EA4888">
      <w:pPr>
        <w:pStyle w:val="ConsPlusNormal"/>
        <w:spacing w:before="220"/>
        <w:ind w:firstLine="540"/>
        <w:jc w:val="both"/>
      </w:pPr>
      <w: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EA4888" w:rsidRDefault="00EA4888">
      <w:pPr>
        <w:pStyle w:val="ConsPlusNormal"/>
        <w:spacing w:before="220"/>
        <w:ind w:firstLine="540"/>
        <w:jc w:val="both"/>
      </w:pPr>
      <w: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EA4888" w:rsidRDefault="00EA4888">
      <w:pPr>
        <w:pStyle w:val="ConsPlusNormal"/>
        <w:spacing w:before="220"/>
        <w:ind w:firstLine="540"/>
        <w:jc w:val="both"/>
      </w:pPr>
      <w:r>
        <w:t>При предоставлении муниципальной услуги инвалидам обеспечиваются:</w:t>
      </w:r>
    </w:p>
    <w:p w:rsidR="00EA4888" w:rsidRDefault="00EA4888">
      <w:pPr>
        <w:pStyle w:val="ConsPlusNormal"/>
        <w:spacing w:before="220"/>
        <w:ind w:firstLine="540"/>
        <w:jc w:val="both"/>
      </w:pPr>
      <w:r>
        <w:t>1) возможность беспрепятственного доступа к объекту (зданию, помещению), в котором предоставляется муниципальная услуга;</w:t>
      </w:r>
    </w:p>
    <w:p w:rsidR="00EA4888" w:rsidRDefault="00EA4888">
      <w:pPr>
        <w:pStyle w:val="ConsPlusNormal"/>
        <w:spacing w:before="220"/>
        <w:ind w:firstLine="540"/>
        <w:jc w:val="both"/>
      </w:pPr>
      <w:r>
        <w:t>2) 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EA4888" w:rsidRDefault="00EA4888">
      <w:pPr>
        <w:pStyle w:val="ConsPlusNormal"/>
        <w:spacing w:before="220"/>
        <w:ind w:firstLine="540"/>
        <w:jc w:val="both"/>
      </w:pPr>
      <w:r>
        <w:t>3) сопровождение инвалидов, имеющих стойкие расстройства функции зрения и самостоятельного передвижения;</w:t>
      </w:r>
    </w:p>
    <w:p w:rsidR="00EA4888" w:rsidRDefault="00EA4888">
      <w:pPr>
        <w:pStyle w:val="ConsPlusNormal"/>
        <w:spacing w:before="220"/>
        <w:ind w:firstLine="540"/>
        <w:jc w:val="both"/>
      </w:pPr>
      <w:r>
        <w:t>4) 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w:t>
      </w:r>
    </w:p>
    <w:p w:rsidR="00EA4888" w:rsidRDefault="00EA4888">
      <w:pPr>
        <w:pStyle w:val="ConsPlusNormal"/>
        <w:spacing w:before="220"/>
        <w:ind w:firstLine="540"/>
        <w:jc w:val="both"/>
      </w:pPr>
      <w:r>
        <w:lastRenderedPageBreak/>
        <w:t>5) жизнедеятельности;</w:t>
      </w:r>
    </w:p>
    <w:p w:rsidR="00EA4888" w:rsidRDefault="00EA4888">
      <w:pPr>
        <w:pStyle w:val="ConsPlusNormal"/>
        <w:spacing w:before="220"/>
        <w:ind w:firstLine="540"/>
        <w:jc w:val="both"/>
      </w:pPr>
      <w:r>
        <w:t>6)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EA4888" w:rsidRDefault="00EA4888">
      <w:pPr>
        <w:pStyle w:val="ConsPlusNormal"/>
        <w:spacing w:before="220"/>
        <w:ind w:firstLine="540"/>
        <w:jc w:val="both"/>
      </w:pPr>
      <w:r>
        <w:t>7) 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муниципальные услуги;</w:t>
      </w:r>
    </w:p>
    <w:p w:rsidR="00EA4888" w:rsidRDefault="00EA4888">
      <w:pPr>
        <w:pStyle w:val="ConsPlusNormal"/>
        <w:spacing w:before="220"/>
        <w:ind w:firstLine="540"/>
        <w:jc w:val="both"/>
      </w:pPr>
      <w:r>
        <w:t>8) оказание инвалидам помощи в преодолении барьеров, мешающих получению ими государственных и муниципальных услуг наравне с другими лицами.</w:t>
      </w:r>
    </w:p>
    <w:p w:rsidR="00EA4888" w:rsidRDefault="00EA4888">
      <w:pPr>
        <w:pStyle w:val="ConsPlusNormal"/>
        <w:spacing w:before="220"/>
        <w:ind w:firstLine="540"/>
        <w:jc w:val="both"/>
      </w:pPr>
      <w:r>
        <w:t>32. Основными показателями доступности предоставления муниципальной услуги являются:</w:t>
      </w:r>
    </w:p>
    <w:p w:rsidR="00EA4888" w:rsidRDefault="00EA4888">
      <w:pPr>
        <w:pStyle w:val="ConsPlusNormal"/>
        <w:spacing w:before="220"/>
        <w:ind w:firstLine="540"/>
        <w:jc w:val="both"/>
      </w:pPr>
      <w:r>
        <w:t>1) 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rsidR="00EA4888" w:rsidRDefault="00EA4888">
      <w:pPr>
        <w:pStyle w:val="ConsPlusNormal"/>
        <w:spacing w:before="220"/>
        <w:ind w:firstLine="540"/>
        <w:jc w:val="both"/>
      </w:pPr>
      <w:r>
        <w:t>2) возможность получения Заявителем уведомлений о предоставлении муниципальной услуги с помощью ЕПГУ, РПГУ;</w:t>
      </w:r>
    </w:p>
    <w:p w:rsidR="00EA4888" w:rsidRDefault="00EA4888">
      <w:pPr>
        <w:pStyle w:val="ConsPlusNormal"/>
        <w:spacing w:before="220"/>
        <w:ind w:firstLine="540"/>
        <w:jc w:val="both"/>
      </w:pPr>
      <w:r>
        <w:t>3)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EA4888" w:rsidRDefault="00EA4888">
      <w:pPr>
        <w:pStyle w:val="ConsPlusNormal"/>
        <w:spacing w:before="220"/>
        <w:ind w:firstLine="540"/>
        <w:jc w:val="both"/>
      </w:pPr>
      <w:r>
        <w:t>33. Основными показателями качества предоставления муниципальной услуги являются:</w:t>
      </w:r>
    </w:p>
    <w:p w:rsidR="00EA4888" w:rsidRDefault="00EA4888">
      <w:pPr>
        <w:pStyle w:val="ConsPlusNormal"/>
        <w:spacing w:before="220"/>
        <w:ind w:firstLine="540"/>
        <w:jc w:val="both"/>
      </w:pPr>
      <w:r>
        <w:t>1)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EA4888" w:rsidRDefault="00EA4888">
      <w:pPr>
        <w:pStyle w:val="ConsPlusNormal"/>
        <w:spacing w:before="220"/>
        <w:ind w:firstLine="540"/>
        <w:jc w:val="both"/>
      </w:pPr>
      <w:r>
        <w:t>2) минимально возможное количество взаимодействий гражданина с должностными лицами, участвующими в предоставлении муниципальной услуги;</w:t>
      </w:r>
    </w:p>
    <w:p w:rsidR="00EA4888" w:rsidRDefault="00EA4888">
      <w:pPr>
        <w:pStyle w:val="ConsPlusNormal"/>
        <w:spacing w:before="220"/>
        <w:ind w:firstLine="540"/>
        <w:jc w:val="both"/>
      </w:pPr>
      <w:r>
        <w:t>3) отсутствие обоснованных жалоб на действия (бездействие) сотрудников и их некорректное (невнимательное) отношение к Заявителям;</w:t>
      </w:r>
    </w:p>
    <w:p w:rsidR="00EA4888" w:rsidRDefault="00EA4888">
      <w:pPr>
        <w:pStyle w:val="ConsPlusNormal"/>
        <w:spacing w:before="220"/>
        <w:ind w:firstLine="540"/>
        <w:jc w:val="both"/>
      </w:pPr>
      <w:r>
        <w:t>4) отсутствие нарушений установленных сроков в процессе предоставления муниципальной услуги;</w:t>
      </w:r>
    </w:p>
    <w:p w:rsidR="00EA4888" w:rsidRDefault="00EA4888">
      <w:pPr>
        <w:pStyle w:val="ConsPlusNormal"/>
        <w:spacing w:before="220"/>
        <w:ind w:firstLine="540"/>
        <w:jc w:val="both"/>
      </w:pPr>
      <w:r>
        <w:t>5)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EA4888" w:rsidRDefault="00EA4888">
      <w:pPr>
        <w:pStyle w:val="ConsPlusNormal"/>
        <w:ind w:firstLine="540"/>
        <w:jc w:val="both"/>
      </w:pPr>
    </w:p>
    <w:p w:rsidR="00EA4888" w:rsidRDefault="00EA4888">
      <w:pPr>
        <w:pStyle w:val="ConsPlusTitle"/>
        <w:ind w:firstLine="540"/>
        <w:jc w:val="both"/>
        <w:outlineLvl w:val="1"/>
      </w:pPr>
      <w:r>
        <w:t>Статья 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rsidR="00EA4888" w:rsidRDefault="00EA4888">
      <w:pPr>
        <w:pStyle w:val="ConsPlusNormal"/>
        <w:ind w:firstLine="540"/>
        <w:jc w:val="both"/>
      </w:pPr>
    </w:p>
    <w:p w:rsidR="00EA4888" w:rsidRDefault="00EA4888">
      <w:pPr>
        <w:pStyle w:val="ConsPlusNormal"/>
        <w:ind w:firstLine="540"/>
        <w:jc w:val="both"/>
      </w:pPr>
      <w:r>
        <w:t>1. Предоставление муниципальной услуги включает в себя следующие административные процедуры:</w:t>
      </w:r>
    </w:p>
    <w:p w:rsidR="00EA4888" w:rsidRDefault="00EA4888">
      <w:pPr>
        <w:pStyle w:val="ConsPlusNormal"/>
        <w:spacing w:before="220"/>
        <w:ind w:firstLine="540"/>
        <w:jc w:val="both"/>
      </w:pPr>
      <w:r>
        <w:t>1) прием, проверка документов и регистрация заявления;</w:t>
      </w:r>
    </w:p>
    <w:p w:rsidR="00EA4888" w:rsidRDefault="00EA4888">
      <w:pPr>
        <w:pStyle w:val="ConsPlusNormal"/>
        <w:spacing w:before="220"/>
        <w:ind w:firstLine="540"/>
        <w:jc w:val="both"/>
      </w:pPr>
      <w:r>
        <w:t>2) получение сведений посредством межведомственного информационного взаимодействия, с использованием Федеральной государственной информационной системы "Единая система межведомственного электронного взаимодействия" (далее - СМЭВ);</w:t>
      </w:r>
    </w:p>
    <w:p w:rsidR="00EA4888" w:rsidRDefault="00EA4888">
      <w:pPr>
        <w:pStyle w:val="ConsPlusNormal"/>
        <w:spacing w:before="220"/>
        <w:ind w:firstLine="540"/>
        <w:jc w:val="both"/>
      </w:pPr>
      <w:r>
        <w:t>3) рассмотрение документов и сведений;</w:t>
      </w:r>
    </w:p>
    <w:p w:rsidR="00EA4888" w:rsidRDefault="00EA4888">
      <w:pPr>
        <w:pStyle w:val="ConsPlusNormal"/>
        <w:spacing w:before="220"/>
        <w:ind w:firstLine="540"/>
        <w:jc w:val="both"/>
      </w:pPr>
      <w:r>
        <w:lastRenderedPageBreak/>
        <w:t>4) принятие решения; выдач результата.</w:t>
      </w:r>
    </w:p>
    <w:p w:rsidR="00EA4888" w:rsidRDefault="00EA4888">
      <w:pPr>
        <w:pStyle w:val="ConsPlusNormal"/>
        <w:spacing w:before="220"/>
        <w:ind w:firstLine="540"/>
        <w:jc w:val="both"/>
      </w:pPr>
      <w:r>
        <w:t>2. При предоставлении муниципальной услуги в электронной форме Заявителю обеспечиваются:</w:t>
      </w:r>
    </w:p>
    <w:p w:rsidR="00EA4888" w:rsidRDefault="00EA4888">
      <w:pPr>
        <w:pStyle w:val="ConsPlusNormal"/>
        <w:spacing w:before="220"/>
        <w:ind w:firstLine="540"/>
        <w:jc w:val="both"/>
      </w:pPr>
      <w:r>
        <w:t>1) получение информации о порядке и сроках предоставления муниципальной услуги;</w:t>
      </w:r>
    </w:p>
    <w:p w:rsidR="00EA4888" w:rsidRDefault="00EA4888">
      <w:pPr>
        <w:pStyle w:val="ConsPlusNormal"/>
        <w:spacing w:before="220"/>
        <w:ind w:firstLine="540"/>
        <w:jc w:val="both"/>
      </w:pPr>
      <w:r>
        <w:t>2. Формирование запроса (далее - формирование заявления).</w:t>
      </w:r>
    </w:p>
    <w:p w:rsidR="00EA4888" w:rsidRDefault="00EA4888">
      <w:pPr>
        <w:pStyle w:val="ConsPlusNormal"/>
        <w:jc w:val="both"/>
      </w:pPr>
      <w:r>
        <w:t xml:space="preserve">(п. 2 в ред. </w:t>
      </w:r>
      <w:hyperlink r:id="rId35">
        <w:r>
          <w:rPr>
            <w:color w:val="0000FF"/>
          </w:rPr>
          <w:t>постановления</w:t>
        </w:r>
      </w:hyperlink>
      <w:r>
        <w:t xml:space="preserve"> Администрации города Покачи от 24.01.2023 N 20)</w:t>
      </w:r>
    </w:p>
    <w:p w:rsidR="00EA4888" w:rsidRDefault="00EA4888">
      <w:pPr>
        <w:pStyle w:val="ConsPlusNormal"/>
        <w:spacing w:before="220"/>
        <w:ind w:firstLine="540"/>
        <w:jc w:val="both"/>
      </w:pPr>
      <w:r>
        <w:t>3) прием и регистрация уполномоченным органом заявления и иных документов, необходимых для предоставления муниципальной услуги;</w:t>
      </w:r>
    </w:p>
    <w:p w:rsidR="00EA4888" w:rsidRDefault="00EA4888">
      <w:pPr>
        <w:pStyle w:val="ConsPlusNormal"/>
        <w:spacing w:before="220"/>
        <w:ind w:firstLine="540"/>
        <w:jc w:val="both"/>
      </w:pPr>
      <w:r>
        <w:t>4) получение результата предоставления муниципальной услуги;</w:t>
      </w:r>
    </w:p>
    <w:p w:rsidR="00EA4888" w:rsidRDefault="00EA4888">
      <w:pPr>
        <w:pStyle w:val="ConsPlusNormal"/>
        <w:spacing w:before="220"/>
        <w:ind w:firstLine="540"/>
        <w:jc w:val="both"/>
      </w:pPr>
      <w:r>
        <w:t>5) получение сведений о ходе рассмотрения заявления;</w:t>
      </w:r>
    </w:p>
    <w:p w:rsidR="00EA4888" w:rsidRDefault="00EA4888">
      <w:pPr>
        <w:pStyle w:val="ConsPlusNormal"/>
        <w:spacing w:before="220"/>
        <w:ind w:firstLine="540"/>
        <w:jc w:val="both"/>
      </w:pPr>
      <w:r>
        <w:t>6) осуществление оценки качества предоставления муниципальной услуги;</w:t>
      </w:r>
    </w:p>
    <w:p w:rsidR="00EA4888" w:rsidRDefault="00EA4888">
      <w:pPr>
        <w:pStyle w:val="ConsPlusNormal"/>
        <w:spacing w:before="220"/>
        <w:ind w:firstLine="540"/>
        <w:jc w:val="both"/>
      </w:pPr>
      <w:r>
        <w:t>7) 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EA4888" w:rsidRDefault="00EA4888">
      <w:pPr>
        <w:pStyle w:val="ConsPlusNormal"/>
        <w:spacing w:before="220"/>
        <w:ind w:firstLine="540"/>
        <w:jc w:val="both"/>
      </w:pPr>
      <w:r>
        <w:t>3. Формирование заявления осуществляется посредством заполнения электронной формы заявления на ЕПГУ, РПГУ, без необходимости дополнительной подачи заявления в какой-либо иной форме.</w:t>
      </w:r>
    </w:p>
    <w:p w:rsidR="00EA4888" w:rsidRDefault="00EA4888">
      <w:pPr>
        <w:pStyle w:val="ConsPlusNormal"/>
        <w:spacing w:before="220"/>
        <w:ind w:firstLine="540"/>
        <w:jc w:val="both"/>
      </w:pPr>
      <w:r>
        <w:t>Форматно-логическая проверка сформированного запроса осуществляется единым порталом автоматически на основании требований, определяемых органом (организацией), в процессе заполнения заявителем каждого из полей электронной формы запроса. При выявлении единым порталом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EA4888" w:rsidRDefault="00EA4888">
      <w:pPr>
        <w:pStyle w:val="ConsPlusNormal"/>
        <w:jc w:val="both"/>
      </w:pPr>
      <w:r>
        <w:t xml:space="preserve">(в ред. </w:t>
      </w:r>
      <w:hyperlink r:id="rId36">
        <w:r>
          <w:rPr>
            <w:color w:val="0000FF"/>
          </w:rPr>
          <w:t>постановления</w:t>
        </w:r>
      </w:hyperlink>
      <w:r>
        <w:t xml:space="preserve"> Администрации города Покачи от 24.01.2023 N 20)</w:t>
      </w:r>
    </w:p>
    <w:p w:rsidR="00EA4888" w:rsidRDefault="00EA4888">
      <w:pPr>
        <w:pStyle w:val="ConsPlusNormal"/>
        <w:spacing w:before="220"/>
        <w:ind w:firstLine="540"/>
        <w:jc w:val="both"/>
      </w:pPr>
      <w:r>
        <w:t>При формировании заявления заявителю обеспечивается:</w:t>
      </w:r>
    </w:p>
    <w:p w:rsidR="00EA4888" w:rsidRDefault="00EA4888">
      <w:pPr>
        <w:pStyle w:val="ConsPlusNormal"/>
        <w:spacing w:before="220"/>
        <w:ind w:firstLine="540"/>
        <w:jc w:val="both"/>
      </w:pPr>
      <w:r>
        <w:t>1) возможность копирования и сохранения заявления и иных документов, указанных в административном регламенте, необходимых для предоставления муниципальной услуги;</w:t>
      </w:r>
    </w:p>
    <w:p w:rsidR="00EA4888" w:rsidRDefault="00EA4888">
      <w:pPr>
        <w:pStyle w:val="ConsPlusNormal"/>
        <w:spacing w:before="220"/>
        <w:ind w:firstLine="540"/>
        <w:jc w:val="both"/>
      </w:pPr>
      <w:r>
        <w:t>2) возможность печати на бумажном носителе копии электронной формы заявления;</w:t>
      </w:r>
    </w:p>
    <w:p w:rsidR="00EA4888" w:rsidRDefault="00EA4888">
      <w:pPr>
        <w:pStyle w:val="ConsPlusNormal"/>
        <w:spacing w:before="220"/>
        <w:ind w:firstLine="540"/>
        <w:jc w:val="both"/>
      </w:pPr>
      <w:r>
        <w:t>3)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EA4888" w:rsidRDefault="00EA4888">
      <w:pPr>
        <w:pStyle w:val="ConsPlusNormal"/>
        <w:spacing w:before="220"/>
        <w:ind w:firstLine="540"/>
        <w:jc w:val="both"/>
      </w:pPr>
      <w:r>
        <w:t>4)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РПГУ, в части, касающейся сведений, отсутствующих в ЕСИА;</w:t>
      </w:r>
    </w:p>
    <w:p w:rsidR="00EA4888" w:rsidRDefault="00EA4888">
      <w:pPr>
        <w:pStyle w:val="ConsPlusNormal"/>
        <w:spacing w:before="220"/>
        <w:ind w:firstLine="540"/>
        <w:jc w:val="both"/>
      </w:pPr>
      <w:r>
        <w:t>5) возможность вернуться на любой из этапов заполнения электронной формы заявления без потери ранее введенной информации;</w:t>
      </w:r>
    </w:p>
    <w:p w:rsidR="00EA4888" w:rsidRDefault="00EA4888">
      <w:pPr>
        <w:pStyle w:val="ConsPlusNormal"/>
        <w:spacing w:before="220"/>
        <w:ind w:firstLine="540"/>
        <w:jc w:val="both"/>
      </w:pPr>
      <w:r>
        <w:t>6) возможность доступа Заявителя на ЕПГУ, РПГУ, к ранее поданным им заявления в течение не менее одного года, а также к частично сформированным уведомлениям - в течение не менее трех месяцев.</w:t>
      </w:r>
    </w:p>
    <w:p w:rsidR="00EA4888" w:rsidRDefault="00EA4888">
      <w:pPr>
        <w:pStyle w:val="ConsPlusNormal"/>
        <w:spacing w:before="220"/>
        <w:ind w:firstLine="540"/>
        <w:jc w:val="both"/>
      </w:pPr>
      <w:r>
        <w:lastRenderedPageBreak/>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 РПГУ.</w:t>
      </w:r>
    </w:p>
    <w:p w:rsidR="00EA4888" w:rsidRDefault="00EA4888">
      <w:pPr>
        <w:pStyle w:val="ConsPlusNormal"/>
        <w:spacing w:before="220"/>
        <w:ind w:firstLine="540"/>
        <w:jc w:val="both"/>
      </w:pPr>
      <w:bookmarkStart w:id="41" w:name="P264"/>
      <w:bookmarkEnd w:id="41"/>
      <w:r>
        <w:t>4. Уполномоченный орган обеспечивает в срок не позднее одного рабочего дня с момента подачи заявления на ЕПГУ, РПГУ, а в случае его поступления в нерабочий или праздничный день, - в следующий за ним первый рабочий день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EA4888" w:rsidRDefault="00EA4888">
      <w:pPr>
        <w:pStyle w:val="ConsPlusNormal"/>
        <w:spacing w:before="220"/>
        <w:ind w:firstLine="540"/>
        <w:jc w:val="both"/>
      </w:pPr>
      <w:r>
        <w:t>5. Электронное заявление становится доступным для должностного лица уполномоченного органа, ответственного за прием и регистрацию заявление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EA4888" w:rsidRDefault="00EA4888">
      <w:pPr>
        <w:pStyle w:val="ConsPlusNormal"/>
        <w:spacing w:before="220"/>
        <w:ind w:firstLine="540"/>
        <w:jc w:val="both"/>
      </w:pPr>
      <w:r>
        <w:t>Ответственное должностное лицо:</w:t>
      </w:r>
    </w:p>
    <w:p w:rsidR="00EA4888" w:rsidRDefault="00EA4888">
      <w:pPr>
        <w:pStyle w:val="ConsPlusNormal"/>
        <w:spacing w:before="220"/>
        <w:ind w:firstLine="540"/>
        <w:jc w:val="both"/>
      </w:pPr>
      <w:r>
        <w:t>1) проверяет наличие электронных заявлений, поступивших с ЕПГУ, РПГУ с периодом не реже двух раз в день;</w:t>
      </w:r>
    </w:p>
    <w:p w:rsidR="00EA4888" w:rsidRDefault="00EA4888">
      <w:pPr>
        <w:pStyle w:val="ConsPlusNormal"/>
        <w:spacing w:before="220"/>
        <w:ind w:firstLine="540"/>
        <w:jc w:val="both"/>
      </w:pPr>
      <w:r>
        <w:t>2) рассматривает поступившие заявления и приложенные образы документов (документы);</w:t>
      </w:r>
    </w:p>
    <w:p w:rsidR="00EA4888" w:rsidRDefault="00EA4888">
      <w:pPr>
        <w:pStyle w:val="ConsPlusNormal"/>
        <w:spacing w:before="220"/>
        <w:ind w:firstLine="540"/>
        <w:jc w:val="both"/>
      </w:pPr>
      <w:r>
        <w:t xml:space="preserve">3) производит действия в соответствии с </w:t>
      </w:r>
      <w:hyperlink w:anchor="P264">
        <w:r>
          <w:rPr>
            <w:color w:val="0000FF"/>
          </w:rPr>
          <w:t>частью 4 статьи 3</w:t>
        </w:r>
      </w:hyperlink>
      <w:r>
        <w:t xml:space="preserve"> настоящего административного регламента.</w:t>
      </w:r>
    </w:p>
    <w:p w:rsidR="00EA4888" w:rsidRDefault="00EA4888">
      <w:pPr>
        <w:pStyle w:val="ConsPlusNormal"/>
        <w:spacing w:before="220"/>
        <w:ind w:firstLine="540"/>
        <w:jc w:val="both"/>
      </w:pPr>
      <w:r>
        <w:t>6. Заявителю в качестве результата предоставления муниципальной услуги обеспечивается возможность получения документа:</w:t>
      </w:r>
    </w:p>
    <w:p w:rsidR="00EA4888" w:rsidRDefault="00EA4888">
      <w:pPr>
        <w:pStyle w:val="ConsPlusNormal"/>
        <w:spacing w:before="220"/>
        <w:ind w:firstLine="540"/>
        <w:jc w:val="both"/>
      </w:pPr>
      <w:r>
        <w:t>1)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 РПГУ;</w:t>
      </w:r>
    </w:p>
    <w:p w:rsidR="00EA4888" w:rsidRDefault="00EA4888">
      <w:pPr>
        <w:pStyle w:val="ConsPlusNormal"/>
        <w:spacing w:before="220"/>
        <w:ind w:firstLine="540"/>
        <w:jc w:val="both"/>
      </w:pPr>
      <w:r>
        <w:t>2) в виде бумажного документа, подтверждающего содержание электронного документа, который заявитель получает при личном обращении в МФЦ.</w:t>
      </w:r>
    </w:p>
    <w:p w:rsidR="00EA4888" w:rsidRDefault="00EA4888">
      <w:pPr>
        <w:pStyle w:val="ConsPlusNormal"/>
        <w:spacing w:before="220"/>
        <w:ind w:firstLine="540"/>
        <w:jc w:val="both"/>
      </w:pPr>
      <w:r>
        <w:t>7. Получение информации о ходе рассмотрения заявления и о результате предоставления муниципальной услуги производится в личном кабинете на ЕПГУ, РПГУ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EA4888" w:rsidRDefault="00EA4888">
      <w:pPr>
        <w:pStyle w:val="ConsPlusNormal"/>
        <w:spacing w:before="220"/>
        <w:ind w:firstLine="540"/>
        <w:jc w:val="both"/>
      </w:pPr>
      <w:r>
        <w:t>При предоставлении муниципальной услуги в электронной форме Заявителю направляется:</w:t>
      </w:r>
    </w:p>
    <w:p w:rsidR="00EA4888" w:rsidRDefault="00EA4888">
      <w:pPr>
        <w:pStyle w:val="ConsPlusNormal"/>
        <w:spacing w:before="220"/>
        <w:ind w:firstLine="540"/>
        <w:jc w:val="both"/>
      </w:pPr>
      <w:r>
        <w:t>1)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EA4888" w:rsidRDefault="00EA4888">
      <w:pPr>
        <w:pStyle w:val="ConsPlusNormal"/>
        <w:spacing w:before="220"/>
        <w:ind w:firstLine="540"/>
        <w:jc w:val="both"/>
      </w:pPr>
      <w:r>
        <w:t>2)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мотивировать отказ в предоставлении муниципальной услуги.</w:t>
      </w:r>
    </w:p>
    <w:p w:rsidR="00EA4888" w:rsidRDefault="00EA4888">
      <w:pPr>
        <w:pStyle w:val="ConsPlusNormal"/>
        <w:spacing w:before="220"/>
        <w:ind w:firstLine="540"/>
        <w:jc w:val="both"/>
      </w:pPr>
      <w:r>
        <w:t xml:space="preserve">8. Оценка качества предоставления муниципальной услуги осуществляется в соответствии с </w:t>
      </w:r>
      <w:hyperlink r:id="rId37">
        <w:r>
          <w:rPr>
            <w:color w:val="0000FF"/>
          </w:rPr>
          <w:t>Правилами</w:t>
        </w:r>
      </w:hyperlink>
      <w:r>
        <w:t xml:space="preserve">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12.12.2012 N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МФЦ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EA4888" w:rsidRDefault="00EA4888">
      <w:pPr>
        <w:pStyle w:val="ConsPlusNormal"/>
        <w:spacing w:before="220"/>
        <w:ind w:firstLine="540"/>
        <w:jc w:val="both"/>
      </w:pPr>
      <w:r>
        <w:t xml:space="preserve">9.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w:t>
      </w:r>
      <w:hyperlink r:id="rId38">
        <w:r>
          <w:rPr>
            <w:color w:val="0000FF"/>
          </w:rPr>
          <w:t>статьей 11.2</w:t>
        </w:r>
      </w:hyperlink>
      <w:r>
        <w:t xml:space="preserve"> Федерального закона N 210-ФЗ и в порядке, установленном </w:t>
      </w:r>
      <w:hyperlink r:id="rId39">
        <w:r>
          <w:rPr>
            <w:color w:val="0000FF"/>
          </w:rPr>
          <w:t>постановлением</w:t>
        </w:r>
      </w:hyperlink>
      <w:r>
        <w:t xml:space="preserve">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EA4888" w:rsidRDefault="00EA4888">
      <w:pPr>
        <w:pStyle w:val="ConsPlusNormal"/>
        <w:spacing w:before="220"/>
        <w:ind w:firstLine="540"/>
        <w:jc w:val="both"/>
      </w:pPr>
      <w:r>
        <w:t>10. Варианты и порядок предоставления муниципальной услуги отдельным категориям заявителей, объединенных общими признаками, отсутствуют в связи с отсутствием таких категорий заявителей.</w:t>
      </w:r>
    </w:p>
    <w:p w:rsidR="00EA4888" w:rsidRDefault="00EA4888">
      <w:pPr>
        <w:pStyle w:val="ConsPlusNormal"/>
        <w:ind w:firstLine="540"/>
        <w:jc w:val="both"/>
      </w:pPr>
    </w:p>
    <w:p w:rsidR="00EA4888" w:rsidRDefault="00EA4888">
      <w:pPr>
        <w:pStyle w:val="ConsPlusTitle"/>
        <w:ind w:firstLine="540"/>
        <w:jc w:val="both"/>
        <w:outlineLvl w:val="1"/>
      </w:pPr>
      <w:r>
        <w:t>Статья 4. Формы контроля за исполнением административного регламента</w:t>
      </w:r>
    </w:p>
    <w:p w:rsidR="00EA4888" w:rsidRDefault="00EA4888">
      <w:pPr>
        <w:pStyle w:val="ConsPlusNormal"/>
        <w:ind w:firstLine="540"/>
        <w:jc w:val="both"/>
      </w:pPr>
    </w:p>
    <w:p w:rsidR="00EA4888" w:rsidRDefault="00EA4888">
      <w:pPr>
        <w:pStyle w:val="ConsPlusNormal"/>
        <w:ind w:firstLine="540"/>
        <w:jc w:val="both"/>
      </w:pPr>
      <w:r>
        <w:t>1.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EA4888" w:rsidRDefault="00EA4888">
      <w:pPr>
        <w:pStyle w:val="ConsPlusNormal"/>
        <w:spacing w:before="220"/>
        <w:ind w:firstLine="540"/>
        <w:jc w:val="both"/>
      </w:pPr>
      <w:r>
        <w:t>Для текущего контроля используются сведения служебной корреспонденции, устная и письменная информация специалистов и должностных лиц администрации (уполномоченного органа).</w:t>
      </w:r>
    </w:p>
    <w:p w:rsidR="00EA4888" w:rsidRDefault="00EA4888">
      <w:pPr>
        <w:pStyle w:val="ConsPlusNormal"/>
        <w:spacing w:before="220"/>
        <w:ind w:firstLine="540"/>
        <w:jc w:val="both"/>
      </w:pPr>
      <w:r>
        <w:t>Текущий контроль осуществляется путем проведения проверок:</w:t>
      </w:r>
    </w:p>
    <w:p w:rsidR="00EA4888" w:rsidRDefault="00EA4888">
      <w:pPr>
        <w:pStyle w:val="ConsPlusNormal"/>
        <w:spacing w:before="220"/>
        <w:ind w:firstLine="540"/>
        <w:jc w:val="both"/>
      </w:pPr>
      <w:r>
        <w:t>1) решений о предоставлении (об отказе в предоставлении) муниципальной услуги;</w:t>
      </w:r>
    </w:p>
    <w:p w:rsidR="00EA4888" w:rsidRDefault="00EA4888">
      <w:pPr>
        <w:pStyle w:val="ConsPlusNormal"/>
        <w:spacing w:before="220"/>
        <w:ind w:firstLine="540"/>
        <w:jc w:val="both"/>
      </w:pPr>
      <w:r>
        <w:t>2) выявления и устранения нарушений прав граждан;</w:t>
      </w:r>
    </w:p>
    <w:p w:rsidR="00EA4888" w:rsidRDefault="00EA4888">
      <w:pPr>
        <w:pStyle w:val="ConsPlusNormal"/>
        <w:spacing w:before="220"/>
        <w:ind w:firstLine="540"/>
        <w:jc w:val="both"/>
      </w:pPr>
      <w:r>
        <w:t>3) рассмотрения, принятия решений и подготовки ответов на обращения граждан, содержащие жалобы на решения, действия (бездействие) должностных лиц.</w:t>
      </w:r>
    </w:p>
    <w:p w:rsidR="00EA4888" w:rsidRDefault="00EA4888">
      <w:pPr>
        <w:pStyle w:val="ConsPlusNormal"/>
        <w:spacing w:before="220"/>
        <w:ind w:firstLine="540"/>
        <w:jc w:val="both"/>
      </w:pPr>
      <w:r>
        <w:t>2. Контроль за полнотой и качеством предоставления муниципальной услуги включает в себя проведение плановых и внеплановых проверок.</w:t>
      </w:r>
    </w:p>
    <w:p w:rsidR="00EA4888" w:rsidRDefault="00EA4888">
      <w:pPr>
        <w:pStyle w:val="ConsPlusNormal"/>
        <w:spacing w:before="220"/>
        <w:ind w:firstLine="540"/>
        <w:jc w:val="both"/>
      </w:pPr>
      <w:r>
        <w:t>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EA4888" w:rsidRDefault="00EA4888">
      <w:pPr>
        <w:pStyle w:val="ConsPlusNormal"/>
        <w:spacing w:before="220"/>
        <w:ind w:firstLine="540"/>
        <w:jc w:val="both"/>
      </w:pPr>
      <w:r>
        <w:t>1) соблюдение сроков предоставления муниципальной услуги;</w:t>
      </w:r>
    </w:p>
    <w:p w:rsidR="00EA4888" w:rsidRDefault="00EA4888">
      <w:pPr>
        <w:pStyle w:val="ConsPlusNormal"/>
        <w:spacing w:before="220"/>
        <w:ind w:firstLine="540"/>
        <w:jc w:val="both"/>
      </w:pPr>
      <w:r>
        <w:lastRenderedPageBreak/>
        <w:t>2) соблюдение положений настоящего административного регламента;</w:t>
      </w:r>
    </w:p>
    <w:p w:rsidR="00EA4888" w:rsidRDefault="00EA4888">
      <w:pPr>
        <w:pStyle w:val="ConsPlusNormal"/>
        <w:spacing w:before="220"/>
        <w:ind w:firstLine="540"/>
        <w:jc w:val="both"/>
      </w:pPr>
      <w:r>
        <w:t>3) правильность и обоснованность принятого решения об отказе в предоставлении муниципальной услуги.</w:t>
      </w:r>
    </w:p>
    <w:p w:rsidR="00EA4888" w:rsidRDefault="00EA4888">
      <w:pPr>
        <w:pStyle w:val="ConsPlusNormal"/>
        <w:spacing w:before="220"/>
        <w:ind w:firstLine="540"/>
        <w:jc w:val="both"/>
      </w:pPr>
      <w:r>
        <w:t>4. Основанием для проведения внеплановых проверок являются:</w:t>
      </w:r>
    </w:p>
    <w:p w:rsidR="00EA4888" w:rsidRDefault="00EA4888">
      <w:pPr>
        <w:pStyle w:val="ConsPlusNormal"/>
        <w:spacing w:before="220"/>
        <w:ind w:firstLine="540"/>
        <w:jc w:val="both"/>
      </w:pPr>
      <w:r>
        <w:t>1)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и муниципальных нормативных правовых актов;</w:t>
      </w:r>
    </w:p>
    <w:p w:rsidR="00EA4888" w:rsidRDefault="00EA4888">
      <w:pPr>
        <w:pStyle w:val="ConsPlusNormal"/>
        <w:spacing w:before="220"/>
        <w:ind w:firstLine="540"/>
        <w:jc w:val="both"/>
      </w:pPr>
      <w:r>
        <w:t>2) обращения граждан и юридических лиц на нарушения законодательства, в том числе на качество предоставления муниципальной услуги.</w:t>
      </w:r>
    </w:p>
    <w:p w:rsidR="00EA4888" w:rsidRDefault="00EA4888">
      <w:pPr>
        <w:pStyle w:val="ConsPlusNormal"/>
        <w:spacing w:before="220"/>
        <w:ind w:firstLine="540"/>
        <w:jc w:val="both"/>
      </w:pPr>
      <w:r>
        <w:t>5. По результатам проведенных проверок в случае выявления нарушений положений административного регламента, муниципальных нормативных правовых актов осуществляется привлечение виновных лиц к ответственности в соответствии с законодательством Российской Федерации.</w:t>
      </w:r>
    </w:p>
    <w:p w:rsidR="00EA4888" w:rsidRDefault="00EA4888">
      <w:pPr>
        <w:pStyle w:val="ConsPlusNormal"/>
        <w:spacing w:before="220"/>
        <w:ind w:firstLine="540"/>
        <w:jc w:val="both"/>
      </w:pPr>
      <w: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EA4888" w:rsidRDefault="00EA4888">
      <w:pPr>
        <w:pStyle w:val="ConsPlusNormal"/>
        <w:spacing w:before="220"/>
        <w:ind w:firstLine="540"/>
        <w:jc w:val="both"/>
      </w:pPr>
      <w:r>
        <w:t>6.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EA4888" w:rsidRDefault="00EA4888">
      <w:pPr>
        <w:pStyle w:val="ConsPlusNormal"/>
        <w:spacing w:before="220"/>
        <w:ind w:firstLine="540"/>
        <w:jc w:val="both"/>
      </w:pPr>
      <w:r>
        <w:t>Граждане, их объединения и организации также имеют право:</w:t>
      </w:r>
    </w:p>
    <w:p w:rsidR="00EA4888" w:rsidRDefault="00EA4888">
      <w:pPr>
        <w:pStyle w:val="ConsPlusNormal"/>
        <w:spacing w:before="220"/>
        <w:ind w:firstLine="540"/>
        <w:jc w:val="both"/>
      </w:pPr>
      <w:r>
        <w:t>1) направлять замечания и предложения по улучшению доступности и качества предоставления муниципальной услуги;</w:t>
      </w:r>
    </w:p>
    <w:p w:rsidR="00EA4888" w:rsidRDefault="00EA4888">
      <w:pPr>
        <w:pStyle w:val="ConsPlusNormal"/>
        <w:spacing w:before="220"/>
        <w:ind w:firstLine="540"/>
        <w:jc w:val="both"/>
      </w:pPr>
      <w:r>
        <w:t>2) вносить предложения о мерах по устранению нарушений настоящего административного регламента.</w:t>
      </w:r>
    </w:p>
    <w:p w:rsidR="00EA4888" w:rsidRDefault="00EA4888">
      <w:pPr>
        <w:pStyle w:val="ConsPlusNormal"/>
        <w:spacing w:before="220"/>
        <w:ind w:firstLine="540"/>
        <w:jc w:val="both"/>
      </w:pPr>
      <w:r>
        <w:t>7.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EA4888" w:rsidRDefault="00EA4888">
      <w:pPr>
        <w:pStyle w:val="ConsPlusNormal"/>
        <w:spacing w:before="220"/>
        <w:ind w:firstLine="540"/>
        <w:jc w:val="both"/>
      </w:pPr>
      <w: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EA4888" w:rsidRDefault="00EA4888">
      <w:pPr>
        <w:pStyle w:val="ConsPlusNormal"/>
        <w:ind w:firstLine="540"/>
        <w:jc w:val="both"/>
      </w:pPr>
    </w:p>
    <w:p w:rsidR="00EA4888" w:rsidRDefault="00EA4888">
      <w:pPr>
        <w:pStyle w:val="ConsPlusTitle"/>
        <w:ind w:firstLine="540"/>
        <w:jc w:val="both"/>
        <w:outlineLvl w:val="1"/>
      </w:pPr>
      <w:r>
        <w:t>Статья 5. Досудебный (внесудебный) порядок обжалования решений и действий (бездействия) органа, предоставляющего муниципальную услугу, а также его должностных лиц, муниципальных служащих, работников</w:t>
      </w:r>
    </w:p>
    <w:p w:rsidR="00EA4888" w:rsidRDefault="00EA4888">
      <w:pPr>
        <w:pStyle w:val="ConsPlusNormal"/>
        <w:ind w:firstLine="540"/>
        <w:jc w:val="both"/>
      </w:pPr>
    </w:p>
    <w:p w:rsidR="00EA4888" w:rsidRDefault="00EA4888">
      <w:pPr>
        <w:pStyle w:val="ConsPlusNormal"/>
        <w:ind w:firstLine="540"/>
        <w:jc w:val="both"/>
      </w:pPr>
      <w:r>
        <w:t>1. Заявитель имеет право на досудебное (внесудебное) обжалование действий (бездействия) и решений, принятых (осуществляемых) в ходе предоставления муниципальной услуги (далее - жалоба).</w:t>
      </w:r>
    </w:p>
    <w:p w:rsidR="00EA4888" w:rsidRDefault="00EA4888">
      <w:pPr>
        <w:pStyle w:val="ConsPlusNormal"/>
        <w:spacing w:before="220"/>
        <w:ind w:firstLine="540"/>
        <w:jc w:val="both"/>
      </w:pPr>
      <w:r>
        <w:t xml:space="preserve">2. Жалоба на решения, действия (бездействие) уполномоченного органа, его должностных лиц, муниципальных служащих, обеспечивающих предоставление муниципальной услуги, подается в администрацию города Покачи в письменной форме, в том числе при личном приеме Заявителя, по почте, через МФЦ или в электронном виде посредством официального сайта, ЕПГУ, РПГУ,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w:t>
      </w:r>
      <w:r>
        <w:lastRenderedPageBreak/>
        <w:t>совершенных при предоставлении муниципальной услуги уполномоченным органом, предоставляющим муниципальную услугу, его должностным лицом, муниципальным служащим (далее - система досудебного обжалования) с использованием информационно-телекоммуникационной сети "Интернет".</w:t>
      </w:r>
    </w:p>
    <w:p w:rsidR="00EA4888" w:rsidRDefault="00EA4888">
      <w:pPr>
        <w:pStyle w:val="ConsPlusNormal"/>
        <w:spacing w:before="220"/>
        <w:ind w:firstLine="540"/>
        <w:jc w:val="both"/>
      </w:pPr>
      <w:r>
        <w:t>3. В случае обжалования решения должностного лица уполномоченного органа, жалоба подается главе города Покачи.</w:t>
      </w:r>
    </w:p>
    <w:p w:rsidR="00EA4888" w:rsidRDefault="00EA4888">
      <w:pPr>
        <w:pStyle w:val="ConsPlusNormal"/>
        <w:spacing w:before="220"/>
        <w:ind w:firstLine="540"/>
        <w:jc w:val="both"/>
      </w:pPr>
      <w:r>
        <w:t>4. При обжаловании решения, действия (бездействие) МФЦ жалоба подается для рассмотрения в Департамент экономического развития Ханты-Мансийского автономного округа - Югры (далее - Депэкономики Югры) в письменной форме, в том числе при личном приеме Заявителя, по почте, в электронном виде посредством официального сайта Депэкономики Югры, ЕПГУ, РПГУ, системы досудебного обжалования с использованием информационно-телекоммуникационной сети "Интернет".</w:t>
      </w:r>
    </w:p>
    <w:p w:rsidR="00EA4888" w:rsidRDefault="00EA4888">
      <w:pPr>
        <w:pStyle w:val="ConsPlusNormal"/>
        <w:spacing w:before="220"/>
        <w:ind w:firstLine="540"/>
        <w:jc w:val="both"/>
      </w:pPr>
      <w:r>
        <w:t>5. Жалоба на решения, действия (бездействие) работников МФЦ подается для рассмотрения руководителю МФЦ в письменной форме, в том числе при личном приеме Заявителя, по почте, в электронном виде посредством официального сайта МФЦ, ЕПГУ, РПГУ, системы досудебного обжалования с использованием информационно-телекоммуникационной сети "Интернет".</w:t>
      </w:r>
    </w:p>
    <w:p w:rsidR="00EA4888" w:rsidRDefault="00EA4888">
      <w:pPr>
        <w:pStyle w:val="ConsPlusNormal"/>
        <w:spacing w:before="220"/>
        <w:ind w:firstLine="540"/>
        <w:jc w:val="both"/>
      </w:pPr>
      <w:r>
        <w:t>6. Жалоба на решения, действия (бездействие) иного МФЦ. Расположенного на территории Ханты-Мансийского автономного округа - Югры, подается для рассмотрения в учреждение, являющиеся учредителем МФЦ.</w:t>
      </w:r>
    </w:p>
    <w:p w:rsidR="00EA4888" w:rsidRDefault="00EA4888">
      <w:pPr>
        <w:pStyle w:val="ConsPlusNormal"/>
        <w:spacing w:before="220"/>
        <w:ind w:firstLine="540"/>
        <w:jc w:val="both"/>
      </w:pPr>
      <w:r>
        <w:t>7. Информация о порядке подачи и рассмотрения жалобы размещается на информационных стендах в местах предоставления муниципальной услуги, на официальном сайте уполномоченного органа, ЕПГУ, РПГУ.</w:t>
      </w:r>
    </w:p>
    <w:p w:rsidR="00EA4888" w:rsidRDefault="00EA4888">
      <w:pPr>
        <w:pStyle w:val="ConsPlusNormal"/>
        <w:spacing w:before="220"/>
        <w:ind w:firstLine="540"/>
        <w:jc w:val="both"/>
      </w:pPr>
      <w:r>
        <w:t>8. Перечень нормативных правовых актов, регулирующих порядок досудебного (внесудебного) обжалования решений и действий (бездействия) уполномоченного органа, МФЦ, а также их должностных лиц, муниципальных служащих, работников:</w:t>
      </w:r>
    </w:p>
    <w:p w:rsidR="00EA4888" w:rsidRDefault="00EA4888">
      <w:pPr>
        <w:pStyle w:val="ConsPlusNormal"/>
        <w:spacing w:before="220"/>
        <w:ind w:firstLine="540"/>
        <w:jc w:val="both"/>
      </w:pPr>
      <w:r>
        <w:t xml:space="preserve">1) Федеральный </w:t>
      </w:r>
      <w:hyperlink r:id="rId40">
        <w:r>
          <w:rPr>
            <w:color w:val="0000FF"/>
          </w:rPr>
          <w:t>закон</w:t>
        </w:r>
      </w:hyperlink>
      <w:r>
        <w:t xml:space="preserve"> от 27.07.2010 N 210-ФЗ "Об организации предоставления государственных и муниципальных услуг";</w:t>
      </w:r>
    </w:p>
    <w:p w:rsidR="00EA4888" w:rsidRDefault="00EA4888">
      <w:pPr>
        <w:pStyle w:val="ConsPlusNormal"/>
        <w:spacing w:before="220"/>
        <w:ind w:firstLine="540"/>
        <w:jc w:val="both"/>
      </w:pPr>
      <w:r>
        <w:t xml:space="preserve">2) </w:t>
      </w:r>
      <w:hyperlink r:id="rId41">
        <w:r>
          <w:rPr>
            <w:color w:val="0000FF"/>
          </w:rPr>
          <w:t>постановление</w:t>
        </w:r>
      </w:hyperlink>
      <w:r>
        <w:t xml:space="preserve"> администрации города Покачи от 27.05.2020 N 427 "Об утверждении Порядка подачи и рассмотрения жалоб на решения и действия (бездействие) администрации города Покачи, ее структурных подразделений и их должностных лиц, муниципальных служащих, а также на решения и действия (бездействие) МФЦ, работников МФЦ при предоставлении муниципальных услуг".</w:t>
      </w:r>
    </w:p>
    <w:p w:rsidR="00EA4888" w:rsidRDefault="00EA4888">
      <w:pPr>
        <w:pStyle w:val="ConsPlusNormal"/>
      </w:pPr>
    </w:p>
    <w:p w:rsidR="00EA4888" w:rsidRDefault="00EA4888">
      <w:pPr>
        <w:pStyle w:val="ConsPlusNormal"/>
      </w:pPr>
    </w:p>
    <w:p w:rsidR="00EA4888" w:rsidRDefault="00EA4888">
      <w:pPr>
        <w:pStyle w:val="ConsPlusNormal"/>
      </w:pPr>
    </w:p>
    <w:p w:rsidR="00EA4888" w:rsidRDefault="00EA4888">
      <w:pPr>
        <w:pStyle w:val="ConsPlusNormal"/>
      </w:pPr>
    </w:p>
    <w:p w:rsidR="00EA4888" w:rsidRDefault="00EA4888">
      <w:pPr>
        <w:pStyle w:val="ConsPlusNormal"/>
      </w:pPr>
    </w:p>
    <w:p w:rsidR="00EA4888" w:rsidRDefault="00EA4888">
      <w:pPr>
        <w:pStyle w:val="ConsPlusNormal"/>
        <w:jc w:val="right"/>
        <w:outlineLvl w:val="1"/>
      </w:pPr>
      <w:r>
        <w:t>Приложение 1</w:t>
      </w:r>
    </w:p>
    <w:p w:rsidR="00EA4888" w:rsidRDefault="00EA4888">
      <w:pPr>
        <w:pStyle w:val="ConsPlusNormal"/>
        <w:jc w:val="right"/>
      </w:pPr>
      <w:r>
        <w:t>к административному регламенту</w:t>
      </w:r>
    </w:p>
    <w:p w:rsidR="00EA4888" w:rsidRDefault="00EA4888">
      <w:pPr>
        <w:pStyle w:val="ConsPlusNormal"/>
        <w:jc w:val="right"/>
      </w:pPr>
      <w:r>
        <w:t>предоставления муниципальной услуги</w:t>
      </w:r>
    </w:p>
    <w:p w:rsidR="00EA4888" w:rsidRDefault="00EA4888">
      <w:pPr>
        <w:pStyle w:val="ConsPlusNormal"/>
        <w:jc w:val="right"/>
      </w:pPr>
      <w:r>
        <w:t>"Признание садового дома жилым домом</w:t>
      </w:r>
    </w:p>
    <w:p w:rsidR="00EA4888" w:rsidRDefault="00EA4888">
      <w:pPr>
        <w:pStyle w:val="ConsPlusNormal"/>
        <w:jc w:val="right"/>
      </w:pPr>
      <w:r>
        <w:t>и жилого дома садовым домом"</w:t>
      </w:r>
    </w:p>
    <w:p w:rsidR="00EA4888" w:rsidRDefault="00EA4888">
      <w:pPr>
        <w:pStyle w:val="ConsPlusNormal"/>
        <w:jc w:val="right"/>
      </w:pPr>
      <w:r>
        <w:t>на территории города Покачи,</w:t>
      </w:r>
    </w:p>
    <w:p w:rsidR="00EA4888" w:rsidRDefault="00EA4888">
      <w:pPr>
        <w:pStyle w:val="ConsPlusNormal"/>
        <w:jc w:val="right"/>
      </w:pPr>
      <w:r>
        <w:t>утвержденному постановлением</w:t>
      </w:r>
    </w:p>
    <w:p w:rsidR="00EA4888" w:rsidRDefault="00EA4888">
      <w:pPr>
        <w:pStyle w:val="ConsPlusNormal"/>
        <w:jc w:val="right"/>
      </w:pPr>
      <w:r>
        <w:t>администрации города Покачи</w:t>
      </w:r>
    </w:p>
    <w:p w:rsidR="00EA4888" w:rsidRDefault="00EA4888">
      <w:pPr>
        <w:pStyle w:val="ConsPlusNormal"/>
        <w:jc w:val="right"/>
      </w:pPr>
      <w:r>
        <w:t>от 11.08.2022 N 862</w:t>
      </w:r>
    </w:p>
    <w:p w:rsidR="00EA4888" w:rsidRDefault="00EA4888">
      <w:pPr>
        <w:pStyle w:val="ConsPlusNormal"/>
      </w:pPr>
    </w:p>
    <w:p w:rsidR="00EA4888" w:rsidRDefault="00EA4888">
      <w:pPr>
        <w:pStyle w:val="ConsPlusNormal"/>
        <w:jc w:val="center"/>
      </w:pPr>
      <w:bookmarkStart w:id="42" w:name="P333"/>
      <w:bookmarkEnd w:id="42"/>
      <w:r>
        <w:lastRenderedPageBreak/>
        <w:t>ЗАЯВЛЕНИЕ</w:t>
      </w:r>
    </w:p>
    <w:p w:rsidR="00EA4888" w:rsidRDefault="00EA4888">
      <w:pPr>
        <w:pStyle w:val="ConsPlusNormal"/>
      </w:pPr>
    </w:p>
    <w:p w:rsidR="00EA4888" w:rsidRDefault="00EA4888">
      <w:pPr>
        <w:pStyle w:val="ConsPlusNonformat"/>
        <w:jc w:val="both"/>
      </w:pPr>
      <w:r>
        <w:t xml:space="preserve">                                Кому ______________________________________</w:t>
      </w:r>
    </w:p>
    <w:p w:rsidR="00EA4888" w:rsidRDefault="00EA4888">
      <w:pPr>
        <w:pStyle w:val="ConsPlusNonformat"/>
        <w:jc w:val="both"/>
      </w:pPr>
      <w:r>
        <w:t xml:space="preserve">                                      (фамилия, имя, отчество (при наличии)</w:t>
      </w:r>
    </w:p>
    <w:p w:rsidR="00EA4888" w:rsidRDefault="00EA4888">
      <w:pPr>
        <w:pStyle w:val="ConsPlusNonformat"/>
        <w:jc w:val="both"/>
      </w:pPr>
      <w:r>
        <w:t xml:space="preserve">                                       застройщика, ОГРНИП (для физического</w:t>
      </w:r>
    </w:p>
    <w:p w:rsidR="00EA4888" w:rsidRDefault="00EA4888">
      <w:pPr>
        <w:pStyle w:val="ConsPlusNonformat"/>
        <w:jc w:val="both"/>
      </w:pPr>
      <w:r>
        <w:t xml:space="preserve">                                       лица, зарегистрированного в качестве</w:t>
      </w:r>
    </w:p>
    <w:p w:rsidR="00EA4888" w:rsidRDefault="00EA4888">
      <w:pPr>
        <w:pStyle w:val="ConsPlusNonformat"/>
        <w:jc w:val="both"/>
      </w:pPr>
      <w:r>
        <w:t xml:space="preserve">                                         индивидуального предпринимателя) -</w:t>
      </w:r>
    </w:p>
    <w:p w:rsidR="00EA4888" w:rsidRDefault="00EA4888">
      <w:pPr>
        <w:pStyle w:val="ConsPlusNonformat"/>
        <w:jc w:val="both"/>
      </w:pPr>
      <w:r>
        <w:t xml:space="preserve">                                               для физического лица, полное</w:t>
      </w:r>
    </w:p>
    <w:p w:rsidR="00EA4888" w:rsidRDefault="00EA4888">
      <w:pPr>
        <w:pStyle w:val="ConsPlusNonformat"/>
        <w:jc w:val="both"/>
      </w:pPr>
      <w:r>
        <w:t xml:space="preserve">                                         наименование застройщика, ИНН &lt;*&gt;,</w:t>
      </w:r>
    </w:p>
    <w:p w:rsidR="00EA4888" w:rsidRDefault="00EA4888">
      <w:pPr>
        <w:pStyle w:val="ConsPlusNonformat"/>
        <w:jc w:val="both"/>
      </w:pPr>
      <w:r>
        <w:t xml:space="preserve">                                               ОГРН - для юридического лица</w:t>
      </w:r>
    </w:p>
    <w:p w:rsidR="00EA4888" w:rsidRDefault="00EA4888">
      <w:pPr>
        <w:pStyle w:val="ConsPlusNonformat"/>
        <w:jc w:val="both"/>
      </w:pPr>
      <w:r>
        <w:t xml:space="preserve">                                ___________________________________________</w:t>
      </w:r>
    </w:p>
    <w:p w:rsidR="00EA4888" w:rsidRDefault="00EA4888">
      <w:pPr>
        <w:pStyle w:val="ConsPlusNonformat"/>
        <w:jc w:val="both"/>
      </w:pPr>
      <w:r>
        <w:t xml:space="preserve">                                          почтовый индекс и адрес, телефон,</w:t>
      </w:r>
    </w:p>
    <w:p w:rsidR="00EA4888" w:rsidRDefault="00EA4888">
      <w:pPr>
        <w:pStyle w:val="ConsPlusNonformat"/>
        <w:jc w:val="both"/>
      </w:pPr>
      <w:r>
        <w:t xml:space="preserve">                                       адрес электронной почты застройщика)</w:t>
      </w:r>
    </w:p>
    <w:p w:rsidR="00EA4888" w:rsidRDefault="00EA4888">
      <w:pPr>
        <w:pStyle w:val="ConsPlusNonformat"/>
        <w:jc w:val="both"/>
      </w:pPr>
    </w:p>
    <w:p w:rsidR="00EA4888" w:rsidRDefault="00EA4888">
      <w:pPr>
        <w:pStyle w:val="ConsPlusNonformat"/>
        <w:jc w:val="both"/>
      </w:pPr>
      <w:r>
        <w:t xml:space="preserve">                               Заявление &lt;*&gt;</w:t>
      </w:r>
    </w:p>
    <w:p w:rsidR="00EA4888" w:rsidRDefault="00EA4888">
      <w:pPr>
        <w:pStyle w:val="ConsPlusNonformat"/>
        <w:jc w:val="both"/>
      </w:pPr>
    </w:p>
    <w:p w:rsidR="00EA4888" w:rsidRDefault="00EA4888">
      <w:pPr>
        <w:pStyle w:val="ConsPlusNonformat"/>
        <w:jc w:val="both"/>
      </w:pPr>
      <w:r>
        <w:t>Прошу признать:</w:t>
      </w:r>
    </w:p>
    <w:p w:rsidR="00EA4888" w:rsidRDefault="00EA4888">
      <w:pPr>
        <w:pStyle w:val="ConsPlusNonformat"/>
        <w:jc w:val="both"/>
      </w:pPr>
      <w:r>
        <w:t>садовый дом, расположенный по адресу: _____________________________________</w:t>
      </w:r>
    </w:p>
    <w:p w:rsidR="00EA4888" w:rsidRDefault="00EA4888">
      <w:pPr>
        <w:pStyle w:val="ConsPlusNonformat"/>
        <w:jc w:val="both"/>
      </w:pPr>
      <w:r>
        <w:t>______________________________________________________________ жилым домом;</w:t>
      </w:r>
    </w:p>
    <w:p w:rsidR="00EA4888" w:rsidRDefault="00EA4888">
      <w:pPr>
        <w:pStyle w:val="ConsPlusNonformat"/>
        <w:jc w:val="both"/>
      </w:pPr>
      <w:r>
        <w:t>жилой дом, расположенный по адресу: _______________________________________</w:t>
      </w:r>
    </w:p>
    <w:p w:rsidR="00EA4888" w:rsidRDefault="00EA4888">
      <w:pPr>
        <w:pStyle w:val="ConsPlusNonformat"/>
        <w:jc w:val="both"/>
      </w:pPr>
      <w:r>
        <w:t>____________________________________________________________ садовым домом;</w:t>
      </w:r>
    </w:p>
    <w:p w:rsidR="00EA4888" w:rsidRDefault="00EA4888">
      <w:pPr>
        <w:pStyle w:val="ConsPlusNonformat"/>
        <w:jc w:val="both"/>
      </w:pPr>
      <w:r>
        <w:t xml:space="preserve">в  соответствии с </w:t>
      </w:r>
      <w:hyperlink r:id="rId42">
        <w:r>
          <w:rPr>
            <w:color w:val="0000FF"/>
          </w:rPr>
          <w:t>Положением</w:t>
        </w:r>
      </w:hyperlink>
      <w:r>
        <w:t xml:space="preserve"> о признании помещения жилым помещением, жилого</w:t>
      </w:r>
    </w:p>
    <w:p w:rsidR="00EA4888" w:rsidRDefault="00EA4888">
      <w:pPr>
        <w:pStyle w:val="ConsPlusNonformat"/>
        <w:jc w:val="both"/>
      </w:pPr>
      <w:r>
        <w:t>помещения  непригодным  для  проживания и многоквартирного дома аварийным и</w:t>
      </w:r>
    </w:p>
    <w:p w:rsidR="00EA4888" w:rsidRDefault="00EA4888">
      <w:pPr>
        <w:pStyle w:val="ConsPlusNonformat"/>
        <w:jc w:val="both"/>
      </w:pPr>
      <w:r>
        <w:t>подлежащим сносу или реконструкции, садового дома жилым домом и жилого дома</w:t>
      </w:r>
    </w:p>
    <w:p w:rsidR="00EA4888" w:rsidRDefault="00EA4888">
      <w:pPr>
        <w:pStyle w:val="ConsPlusNonformat"/>
        <w:jc w:val="both"/>
      </w:pPr>
      <w:r>
        <w:t>садовым   домом,   утвержденным   постановлением  Правительства  Российской</w:t>
      </w:r>
    </w:p>
    <w:p w:rsidR="00EA4888" w:rsidRDefault="00EA4888">
      <w:pPr>
        <w:pStyle w:val="ConsPlusNonformat"/>
        <w:jc w:val="both"/>
      </w:pPr>
      <w:r>
        <w:t>Федерации от 28.01.2006 N 47.</w:t>
      </w:r>
    </w:p>
    <w:p w:rsidR="00EA4888" w:rsidRDefault="00EA4888">
      <w:pPr>
        <w:pStyle w:val="ConsPlusNonformat"/>
        <w:jc w:val="both"/>
      </w:pPr>
      <w:r>
        <w:t>Оцениваемое   помещение  (жилой  дом,  садовый  дом)  находится  у  меня  в</w:t>
      </w:r>
    </w:p>
    <w:p w:rsidR="00EA4888" w:rsidRDefault="00EA4888">
      <w:pPr>
        <w:pStyle w:val="ConsPlusNonformat"/>
        <w:jc w:val="both"/>
      </w:pPr>
      <w:r>
        <w:t>пользовании (собственности) на основании __________________________________</w:t>
      </w:r>
    </w:p>
    <w:p w:rsidR="00EA4888" w:rsidRDefault="00EA4888">
      <w:pPr>
        <w:pStyle w:val="ConsPlusNonformat"/>
        <w:jc w:val="both"/>
      </w:pPr>
      <w:r>
        <w:t>___________________________________________________________________________</w:t>
      </w:r>
    </w:p>
    <w:p w:rsidR="00EA4888" w:rsidRDefault="00EA4888">
      <w:pPr>
        <w:pStyle w:val="ConsPlusNonformat"/>
        <w:jc w:val="both"/>
      </w:pPr>
      <w:r>
        <w:t>Даю  свое  согласие  на проверку указанных в заявлении сведений и на запрос</w:t>
      </w:r>
    </w:p>
    <w:p w:rsidR="00EA4888" w:rsidRDefault="00EA4888">
      <w:pPr>
        <w:pStyle w:val="ConsPlusNonformat"/>
        <w:jc w:val="both"/>
      </w:pPr>
      <w:r>
        <w:t>документов, необходимых для рассмотрения заявления.</w:t>
      </w:r>
    </w:p>
    <w:p w:rsidR="00EA4888" w:rsidRDefault="00EA4888">
      <w:pPr>
        <w:pStyle w:val="ConsPlusNonformat"/>
        <w:jc w:val="both"/>
      </w:pPr>
      <w:r>
        <w:t>Предупрежден  о  том,  что  в случае выявления сведений, не соответствующих</w:t>
      </w:r>
    </w:p>
    <w:p w:rsidR="00EA4888" w:rsidRDefault="00EA4888">
      <w:pPr>
        <w:pStyle w:val="ConsPlusNonformat"/>
        <w:jc w:val="both"/>
      </w:pPr>
      <w:r>
        <w:t>указанным  в заявлении, за представление недостоверной информации, заведомо</w:t>
      </w:r>
    </w:p>
    <w:p w:rsidR="00EA4888" w:rsidRDefault="00EA4888">
      <w:pPr>
        <w:pStyle w:val="ConsPlusNonformat"/>
        <w:jc w:val="both"/>
      </w:pPr>
      <w:r>
        <w:t>ложных  сведений  мне  (нам)  будет отказано в предоставлении муниципальной</w:t>
      </w:r>
    </w:p>
    <w:p w:rsidR="00EA4888" w:rsidRDefault="00EA4888">
      <w:pPr>
        <w:pStyle w:val="ConsPlusNonformat"/>
        <w:jc w:val="both"/>
      </w:pPr>
      <w:r>
        <w:t>услуги.</w:t>
      </w:r>
    </w:p>
    <w:p w:rsidR="00EA4888" w:rsidRDefault="00EA4888">
      <w:pPr>
        <w:pStyle w:val="ConsPlusNonformat"/>
        <w:jc w:val="both"/>
      </w:pPr>
      <w:r>
        <w:t>Место получения результата предоставления муниципальной услуги:</w:t>
      </w:r>
    </w:p>
    <w:p w:rsidR="00EA4888" w:rsidRDefault="00EA4888">
      <w:pPr>
        <w:pStyle w:val="ConsPlusNonformat"/>
        <w:jc w:val="both"/>
      </w:pPr>
      <w:r>
        <w:rPr>
          <w:noProof/>
          <w:position w:val="-8"/>
        </w:rPr>
        <w:drawing>
          <wp:inline distT="0" distB="0" distL="0" distR="0">
            <wp:extent cx="180975" cy="23812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t xml:space="preserve"> лично в органе, предоставляющем муниципальную услугу;</w:t>
      </w:r>
    </w:p>
    <w:p w:rsidR="00EA4888" w:rsidRDefault="00EA4888">
      <w:pPr>
        <w:pStyle w:val="ConsPlusNonformat"/>
        <w:jc w:val="both"/>
      </w:pPr>
      <w:r>
        <w:rPr>
          <w:noProof/>
          <w:position w:val="-8"/>
        </w:rPr>
        <w:drawing>
          <wp:inline distT="0" distB="0" distL="0" distR="0">
            <wp:extent cx="180975" cy="238125"/>
            <wp:effectExtent l="0" t="0" r="0" b="0"/>
            <wp:docPr id="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t xml:space="preserve"> в многофункциональном центре;</w:t>
      </w:r>
    </w:p>
    <w:p w:rsidR="00EA4888" w:rsidRDefault="00EA4888">
      <w:pPr>
        <w:pStyle w:val="ConsPlusNonformat"/>
        <w:jc w:val="both"/>
      </w:pPr>
      <w:r>
        <w:rPr>
          <w:noProof/>
          <w:position w:val="-8"/>
        </w:rPr>
        <w:drawing>
          <wp:inline distT="0" distB="0" distL="0" distR="0">
            <wp:extent cx="180975" cy="238125"/>
            <wp:effectExtent l="0" t="0" r="0" b="0"/>
            <wp:docPr id="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t xml:space="preserve"> посредством почтовой связи на адрес: ___________________________________</w:t>
      </w:r>
    </w:p>
    <w:p w:rsidR="00EA4888" w:rsidRDefault="00EA4888">
      <w:pPr>
        <w:pStyle w:val="ConsPlusNonformat"/>
        <w:jc w:val="both"/>
      </w:pPr>
    </w:p>
    <w:p w:rsidR="00EA4888" w:rsidRDefault="00EA4888">
      <w:pPr>
        <w:pStyle w:val="ConsPlusNonformat"/>
        <w:jc w:val="both"/>
      </w:pPr>
      <w:r>
        <w:t>К заявлению прилагаются:</w:t>
      </w:r>
    </w:p>
    <w:p w:rsidR="00EA4888" w:rsidRDefault="00EA4888">
      <w:pPr>
        <w:pStyle w:val="ConsPlusNonformat"/>
        <w:jc w:val="both"/>
      </w:pPr>
      <w:r>
        <w:t>___________________________________________________________________________</w:t>
      </w:r>
    </w:p>
    <w:p w:rsidR="00EA4888" w:rsidRDefault="00EA4888">
      <w:pPr>
        <w:pStyle w:val="ConsPlusNonformat"/>
        <w:jc w:val="both"/>
      </w:pPr>
      <w:r>
        <w:t>___________________________________________________________________________</w:t>
      </w:r>
    </w:p>
    <w:p w:rsidR="00EA4888" w:rsidRDefault="00EA4888">
      <w:pPr>
        <w:pStyle w:val="ConsPlusNonformat"/>
        <w:jc w:val="both"/>
      </w:pPr>
      <w:r>
        <w:t>___________________________________________________________________________</w:t>
      </w:r>
    </w:p>
    <w:p w:rsidR="00EA4888" w:rsidRDefault="00EA4888">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005"/>
        <w:gridCol w:w="2551"/>
        <w:gridCol w:w="3515"/>
      </w:tblGrid>
      <w:tr w:rsidR="00EA4888">
        <w:tc>
          <w:tcPr>
            <w:tcW w:w="3005" w:type="dxa"/>
          </w:tcPr>
          <w:p w:rsidR="00EA4888" w:rsidRDefault="00EA4888">
            <w:pPr>
              <w:pStyle w:val="ConsPlusNormal"/>
              <w:jc w:val="right"/>
            </w:pPr>
          </w:p>
        </w:tc>
        <w:tc>
          <w:tcPr>
            <w:tcW w:w="2551" w:type="dxa"/>
          </w:tcPr>
          <w:p w:rsidR="00EA4888" w:rsidRDefault="00EA4888">
            <w:pPr>
              <w:pStyle w:val="ConsPlusNormal"/>
              <w:jc w:val="right"/>
            </w:pPr>
          </w:p>
        </w:tc>
        <w:tc>
          <w:tcPr>
            <w:tcW w:w="3515" w:type="dxa"/>
          </w:tcPr>
          <w:p w:rsidR="00EA4888" w:rsidRDefault="00EA4888">
            <w:pPr>
              <w:pStyle w:val="ConsPlusNormal"/>
              <w:jc w:val="right"/>
            </w:pPr>
            <w:r>
              <w:t>"____" _____________ 20___</w:t>
            </w:r>
          </w:p>
        </w:tc>
      </w:tr>
      <w:tr w:rsidR="00EA4888">
        <w:tc>
          <w:tcPr>
            <w:tcW w:w="3005" w:type="dxa"/>
          </w:tcPr>
          <w:p w:rsidR="00EA4888" w:rsidRDefault="00EA4888">
            <w:pPr>
              <w:pStyle w:val="ConsPlusNormal"/>
            </w:pPr>
            <w:r>
              <w:t>(фамилия, имя, отчество</w:t>
            </w:r>
          </w:p>
          <w:p w:rsidR="00EA4888" w:rsidRDefault="00EA4888">
            <w:pPr>
              <w:pStyle w:val="ConsPlusNormal"/>
            </w:pPr>
            <w:r>
              <w:t>(последнее - при наличии) заявителя)</w:t>
            </w:r>
          </w:p>
        </w:tc>
        <w:tc>
          <w:tcPr>
            <w:tcW w:w="2551" w:type="dxa"/>
          </w:tcPr>
          <w:p w:rsidR="00EA4888" w:rsidRDefault="00EA4888">
            <w:pPr>
              <w:pStyle w:val="ConsPlusNormal"/>
              <w:jc w:val="center"/>
            </w:pPr>
            <w:r>
              <w:t>(подпись)</w:t>
            </w:r>
          </w:p>
        </w:tc>
        <w:tc>
          <w:tcPr>
            <w:tcW w:w="3515" w:type="dxa"/>
          </w:tcPr>
          <w:p w:rsidR="00EA4888" w:rsidRDefault="00EA4888">
            <w:pPr>
              <w:pStyle w:val="ConsPlusNormal"/>
              <w:jc w:val="right"/>
            </w:pPr>
          </w:p>
        </w:tc>
      </w:tr>
    </w:tbl>
    <w:p w:rsidR="00EA4888" w:rsidRDefault="00EA4888">
      <w:pPr>
        <w:pStyle w:val="ConsPlusNormal"/>
        <w:ind w:firstLine="540"/>
        <w:jc w:val="both"/>
      </w:pPr>
    </w:p>
    <w:p w:rsidR="00EA4888" w:rsidRDefault="00EA4888">
      <w:pPr>
        <w:pStyle w:val="ConsPlusNormal"/>
        <w:ind w:firstLine="540"/>
        <w:jc w:val="both"/>
      </w:pPr>
      <w:r>
        <w:t>--------------------------------</w:t>
      </w:r>
    </w:p>
    <w:p w:rsidR="00EA4888" w:rsidRDefault="00EA4888">
      <w:pPr>
        <w:pStyle w:val="ConsPlusNormal"/>
        <w:spacing w:before="220"/>
        <w:ind w:firstLine="540"/>
        <w:jc w:val="both"/>
      </w:pPr>
      <w:r>
        <w:t>&lt;*&gt; Юридические лица оформляют заявления на официальном бланке</w:t>
      </w:r>
    </w:p>
    <w:p w:rsidR="00EA4888" w:rsidRDefault="00EA4888">
      <w:pPr>
        <w:pStyle w:val="ConsPlusNormal"/>
      </w:pPr>
    </w:p>
    <w:p w:rsidR="00EA4888" w:rsidRDefault="00EA4888">
      <w:pPr>
        <w:pStyle w:val="ConsPlusNormal"/>
      </w:pPr>
    </w:p>
    <w:p w:rsidR="00EA4888" w:rsidRDefault="00EA4888">
      <w:pPr>
        <w:pStyle w:val="ConsPlusNormal"/>
      </w:pPr>
    </w:p>
    <w:p w:rsidR="00EA4888" w:rsidRDefault="00EA4888">
      <w:pPr>
        <w:pStyle w:val="ConsPlusNormal"/>
      </w:pPr>
    </w:p>
    <w:p w:rsidR="00EA4888" w:rsidRDefault="00EA4888">
      <w:pPr>
        <w:pStyle w:val="ConsPlusNormal"/>
      </w:pPr>
    </w:p>
    <w:p w:rsidR="00EA4888" w:rsidRDefault="00EA4888">
      <w:pPr>
        <w:pStyle w:val="ConsPlusNormal"/>
        <w:jc w:val="right"/>
        <w:outlineLvl w:val="1"/>
      </w:pPr>
      <w:r>
        <w:t>Приложение 2</w:t>
      </w:r>
    </w:p>
    <w:p w:rsidR="00EA4888" w:rsidRDefault="00EA4888">
      <w:pPr>
        <w:pStyle w:val="ConsPlusNormal"/>
        <w:jc w:val="right"/>
      </w:pPr>
      <w:r>
        <w:t>к административному регламенту</w:t>
      </w:r>
    </w:p>
    <w:p w:rsidR="00EA4888" w:rsidRDefault="00EA4888">
      <w:pPr>
        <w:pStyle w:val="ConsPlusNormal"/>
        <w:jc w:val="right"/>
      </w:pPr>
      <w:r>
        <w:t>предоставления муниципальной услуги</w:t>
      </w:r>
    </w:p>
    <w:p w:rsidR="00EA4888" w:rsidRDefault="00EA4888">
      <w:pPr>
        <w:pStyle w:val="ConsPlusNormal"/>
        <w:jc w:val="right"/>
      </w:pPr>
      <w:r>
        <w:t>"Признание садового дома жилым домом</w:t>
      </w:r>
    </w:p>
    <w:p w:rsidR="00EA4888" w:rsidRDefault="00EA4888">
      <w:pPr>
        <w:pStyle w:val="ConsPlusNormal"/>
        <w:jc w:val="right"/>
      </w:pPr>
      <w:r>
        <w:t>и жилого дома садовым домом"</w:t>
      </w:r>
    </w:p>
    <w:p w:rsidR="00EA4888" w:rsidRDefault="00EA4888">
      <w:pPr>
        <w:pStyle w:val="ConsPlusNormal"/>
        <w:jc w:val="right"/>
      </w:pPr>
      <w:r>
        <w:t>на территории города Покачи,</w:t>
      </w:r>
    </w:p>
    <w:p w:rsidR="00EA4888" w:rsidRDefault="00EA4888">
      <w:pPr>
        <w:pStyle w:val="ConsPlusNormal"/>
        <w:jc w:val="right"/>
      </w:pPr>
      <w:r>
        <w:t>утвержденному постановлением</w:t>
      </w:r>
    </w:p>
    <w:p w:rsidR="00EA4888" w:rsidRDefault="00EA4888">
      <w:pPr>
        <w:pStyle w:val="ConsPlusNormal"/>
        <w:jc w:val="right"/>
      </w:pPr>
      <w:r>
        <w:t>администрации города Покачи</w:t>
      </w:r>
    </w:p>
    <w:p w:rsidR="00EA4888" w:rsidRDefault="00EA4888">
      <w:pPr>
        <w:pStyle w:val="ConsPlusNormal"/>
        <w:jc w:val="right"/>
      </w:pPr>
      <w:r>
        <w:t>от 11.08.2022 N 862</w:t>
      </w:r>
    </w:p>
    <w:p w:rsidR="00EA4888" w:rsidRDefault="00EA4888">
      <w:pPr>
        <w:pStyle w:val="ConsPlusNormal"/>
        <w:jc w:val="right"/>
      </w:pPr>
    </w:p>
    <w:p w:rsidR="00EA4888" w:rsidRDefault="00EA4888">
      <w:pPr>
        <w:pStyle w:val="ConsPlusNonformat"/>
        <w:jc w:val="both"/>
      </w:pPr>
      <w:r>
        <w:t>(Бланк уполномоченного</w:t>
      </w:r>
    </w:p>
    <w:p w:rsidR="00EA4888" w:rsidRDefault="00EA4888">
      <w:pPr>
        <w:pStyle w:val="ConsPlusNonformat"/>
        <w:jc w:val="both"/>
      </w:pPr>
      <w:r>
        <w:t>органа местного самоуправления)</w:t>
      </w:r>
    </w:p>
    <w:p w:rsidR="00EA4888" w:rsidRDefault="00EA4888">
      <w:pPr>
        <w:pStyle w:val="ConsPlusNonformat"/>
        <w:jc w:val="both"/>
      </w:pPr>
    </w:p>
    <w:p w:rsidR="00EA4888" w:rsidRDefault="00EA4888">
      <w:pPr>
        <w:pStyle w:val="ConsPlusNonformat"/>
        <w:jc w:val="both"/>
      </w:pPr>
      <w:bookmarkStart w:id="43" w:name="P406"/>
      <w:bookmarkEnd w:id="43"/>
      <w:r>
        <w:t xml:space="preserve">                                  РЕШЕНИЕ</w:t>
      </w:r>
    </w:p>
    <w:p w:rsidR="00EA4888" w:rsidRDefault="00EA4888">
      <w:pPr>
        <w:pStyle w:val="ConsPlusNonformat"/>
        <w:jc w:val="both"/>
      </w:pPr>
      <w:r>
        <w:t xml:space="preserve">                   о признании садового дома жилым домом</w:t>
      </w:r>
    </w:p>
    <w:p w:rsidR="00EA4888" w:rsidRDefault="00EA4888">
      <w:pPr>
        <w:pStyle w:val="ConsPlusNonformat"/>
        <w:jc w:val="both"/>
      </w:pPr>
      <w:r>
        <w:t xml:space="preserve">                        и жилого дома садовым домом</w:t>
      </w:r>
    </w:p>
    <w:p w:rsidR="00EA4888" w:rsidRDefault="00EA4888">
      <w:pPr>
        <w:pStyle w:val="ConsPlusNonformat"/>
        <w:jc w:val="both"/>
      </w:pPr>
      <w:r>
        <w:t xml:space="preserve">                                Дата, номер</w:t>
      </w:r>
    </w:p>
    <w:p w:rsidR="00EA4888" w:rsidRDefault="00EA4888">
      <w:pPr>
        <w:pStyle w:val="ConsPlusNonformat"/>
        <w:jc w:val="both"/>
      </w:pPr>
    </w:p>
    <w:p w:rsidR="00EA4888" w:rsidRDefault="00EA4888">
      <w:pPr>
        <w:pStyle w:val="ConsPlusNonformat"/>
        <w:jc w:val="both"/>
      </w:pPr>
      <w:r>
        <w:t xml:space="preserve">    В связи с обращением __________________________________________________</w:t>
      </w:r>
    </w:p>
    <w:p w:rsidR="00EA4888" w:rsidRDefault="00EA4888">
      <w:pPr>
        <w:pStyle w:val="ConsPlusNonformat"/>
        <w:jc w:val="both"/>
      </w:pPr>
      <w:r>
        <w:t xml:space="preserve">                              (Ф.И.О. физического лица, наименование</w:t>
      </w:r>
    </w:p>
    <w:p w:rsidR="00EA4888" w:rsidRDefault="00EA4888">
      <w:pPr>
        <w:pStyle w:val="ConsPlusNonformat"/>
        <w:jc w:val="both"/>
      </w:pPr>
      <w:r>
        <w:t xml:space="preserve">                                  юридического лица - заявителя)</w:t>
      </w:r>
    </w:p>
    <w:p w:rsidR="00EA4888" w:rsidRDefault="00EA4888">
      <w:pPr>
        <w:pStyle w:val="ConsPlusNonformat"/>
        <w:jc w:val="both"/>
      </w:pPr>
      <w:r>
        <w:t xml:space="preserve">    о намерении признать садовый дом жилым домом/жилой дом садовым домом,</w:t>
      </w:r>
    </w:p>
    <w:p w:rsidR="00EA4888" w:rsidRDefault="00EA4888">
      <w:pPr>
        <w:pStyle w:val="ConsPlusNonformat"/>
        <w:jc w:val="both"/>
      </w:pPr>
      <w:r>
        <w:t xml:space="preserve">                         ------------------------------------------------</w:t>
      </w:r>
    </w:p>
    <w:p w:rsidR="00EA4888" w:rsidRDefault="00EA4888">
      <w:pPr>
        <w:pStyle w:val="ConsPlusNonformat"/>
        <w:jc w:val="both"/>
      </w:pPr>
      <w:r>
        <w:t xml:space="preserve">                                     (ненужное зачеркнуть)</w:t>
      </w:r>
    </w:p>
    <w:p w:rsidR="00EA4888" w:rsidRDefault="00EA4888">
      <w:pPr>
        <w:pStyle w:val="ConsPlusNonformat"/>
        <w:jc w:val="both"/>
      </w:pPr>
      <w:r>
        <w:t>расположенный по адресу: _________________________________________________,</w:t>
      </w:r>
    </w:p>
    <w:p w:rsidR="00EA4888" w:rsidRDefault="00EA4888">
      <w:pPr>
        <w:pStyle w:val="ConsPlusNonformat"/>
        <w:jc w:val="both"/>
      </w:pPr>
      <w:r>
        <w:t>кадастровый номер земельного участка, в пределах которого расположен дом:</w:t>
      </w:r>
    </w:p>
    <w:p w:rsidR="00EA4888" w:rsidRDefault="00EA4888">
      <w:pPr>
        <w:pStyle w:val="ConsPlusNonformat"/>
        <w:jc w:val="both"/>
      </w:pPr>
      <w:r>
        <w:t>___________________________________________________________________________</w:t>
      </w:r>
    </w:p>
    <w:p w:rsidR="00EA4888" w:rsidRDefault="00EA4888">
      <w:pPr>
        <w:pStyle w:val="ConsPlusNonformat"/>
        <w:jc w:val="both"/>
      </w:pPr>
      <w:r>
        <w:t>__________________________________________________________________________,</w:t>
      </w:r>
    </w:p>
    <w:p w:rsidR="00EA4888" w:rsidRDefault="00EA4888">
      <w:pPr>
        <w:pStyle w:val="ConsPlusNonformat"/>
        <w:jc w:val="both"/>
      </w:pPr>
    </w:p>
    <w:p w:rsidR="00EA4888" w:rsidRDefault="00EA4888">
      <w:pPr>
        <w:pStyle w:val="ConsPlusNonformat"/>
        <w:jc w:val="both"/>
      </w:pPr>
      <w:r>
        <w:t>на основании ______________________________________________________________</w:t>
      </w:r>
    </w:p>
    <w:p w:rsidR="00EA4888" w:rsidRDefault="00EA4888">
      <w:pPr>
        <w:pStyle w:val="ConsPlusNonformat"/>
        <w:jc w:val="both"/>
      </w:pPr>
      <w:r>
        <w:t xml:space="preserve">              (наименование и реквизиты правоустанавливающего документа),</w:t>
      </w:r>
    </w:p>
    <w:p w:rsidR="00EA4888" w:rsidRDefault="00EA4888">
      <w:pPr>
        <w:pStyle w:val="ConsPlusNonformat"/>
        <w:jc w:val="both"/>
      </w:pPr>
    </w:p>
    <w:p w:rsidR="00EA4888" w:rsidRDefault="00EA4888">
      <w:pPr>
        <w:pStyle w:val="ConsPlusNonformat"/>
        <w:jc w:val="both"/>
      </w:pPr>
      <w:r>
        <w:t>по результатам рассмотрения представленных документов принято решение:</w:t>
      </w:r>
    </w:p>
    <w:p w:rsidR="00EA4888" w:rsidRDefault="00EA4888">
      <w:pPr>
        <w:pStyle w:val="ConsPlusNonformat"/>
        <w:jc w:val="both"/>
      </w:pPr>
      <w:r>
        <w:t>Признать _________________________________________________________________.</w:t>
      </w:r>
    </w:p>
    <w:p w:rsidR="00EA4888" w:rsidRDefault="00EA4888">
      <w:pPr>
        <w:pStyle w:val="ConsPlusNonformat"/>
        <w:jc w:val="both"/>
      </w:pPr>
      <w:r>
        <w:t xml:space="preserve">        (садовый дом жилым домом/жилой дом садовым домом - нужное указать)</w:t>
      </w:r>
    </w:p>
    <w:p w:rsidR="00EA4888" w:rsidRDefault="00EA4888">
      <w:pPr>
        <w:pStyle w:val="ConsPlusNonformat"/>
        <w:jc w:val="both"/>
      </w:pPr>
    </w:p>
    <w:p w:rsidR="00EA4888" w:rsidRDefault="00EA4888">
      <w:pPr>
        <w:pStyle w:val="ConsPlusNonformat"/>
        <w:jc w:val="both"/>
      </w:pPr>
      <w:r>
        <w:t>__________________________</w:t>
      </w:r>
    </w:p>
    <w:p w:rsidR="00EA4888" w:rsidRDefault="00EA4888">
      <w:pPr>
        <w:pStyle w:val="ConsPlusNonformat"/>
        <w:jc w:val="both"/>
      </w:pPr>
      <w:r>
        <w:t xml:space="preserve">       (должность)</w:t>
      </w:r>
    </w:p>
    <w:p w:rsidR="00EA4888" w:rsidRDefault="00EA4888">
      <w:pPr>
        <w:pStyle w:val="ConsPlusNonformat"/>
        <w:jc w:val="both"/>
      </w:pPr>
      <w:r>
        <w:t>________________________________          _________________________________</w:t>
      </w:r>
    </w:p>
    <w:p w:rsidR="00EA4888" w:rsidRDefault="00EA4888">
      <w:pPr>
        <w:pStyle w:val="ConsPlusNonformat"/>
        <w:jc w:val="both"/>
      </w:pPr>
      <w:r>
        <w:t>(Ф.И.О. должностного лица органа          (подпись должностного лица органа</w:t>
      </w:r>
    </w:p>
    <w:p w:rsidR="00EA4888" w:rsidRDefault="00EA4888">
      <w:pPr>
        <w:pStyle w:val="ConsPlusNonformat"/>
        <w:jc w:val="both"/>
      </w:pPr>
      <w:r>
        <w:t>местного самоуправления                        местного самоуправления</w:t>
      </w:r>
    </w:p>
    <w:p w:rsidR="00EA4888" w:rsidRDefault="00EA4888">
      <w:pPr>
        <w:pStyle w:val="ConsPlusNonformat"/>
        <w:jc w:val="both"/>
      </w:pPr>
      <w:r>
        <w:t>муниципального образования, в               муниципального образования, в</w:t>
      </w:r>
    </w:p>
    <w:p w:rsidR="00EA4888" w:rsidRDefault="00EA4888">
      <w:pPr>
        <w:pStyle w:val="ConsPlusNonformat"/>
        <w:jc w:val="both"/>
      </w:pPr>
      <w:r>
        <w:t>границах которого расположен                границах которого расположен</w:t>
      </w:r>
    </w:p>
    <w:p w:rsidR="00EA4888" w:rsidRDefault="00EA4888">
      <w:pPr>
        <w:pStyle w:val="ConsPlusNonformat"/>
        <w:jc w:val="both"/>
      </w:pPr>
      <w:r>
        <w:t>садовый дом или жилой дом)                   садовый дом или жилой дом)</w:t>
      </w:r>
    </w:p>
    <w:p w:rsidR="00EA4888" w:rsidRDefault="00EA4888">
      <w:pPr>
        <w:pStyle w:val="ConsPlusNonformat"/>
        <w:jc w:val="both"/>
      </w:pPr>
    </w:p>
    <w:p w:rsidR="00EA4888" w:rsidRDefault="00EA4888">
      <w:pPr>
        <w:pStyle w:val="ConsPlusNonformat"/>
        <w:jc w:val="both"/>
      </w:pPr>
      <w:r>
        <w:t xml:space="preserve">                                                                       М.П.</w:t>
      </w:r>
    </w:p>
    <w:p w:rsidR="00EA4888" w:rsidRDefault="00EA4888">
      <w:pPr>
        <w:pStyle w:val="ConsPlusNonformat"/>
        <w:jc w:val="both"/>
      </w:pPr>
      <w:r>
        <w:t>Получил: "___" ________ 20___ г. ___________________</w:t>
      </w:r>
    </w:p>
    <w:p w:rsidR="00EA4888" w:rsidRDefault="00EA4888">
      <w:pPr>
        <w:pStyle w:val="ConsPlusNonformat"/>
        <w:jc w:val="both"/>
      </w:pPr>
      <w:r>
        <w:t xml:space="preserve">                                 (подпись заявителя) (заполняется в случае</w:t>
      </w:r>
    </w:p>
    <w:p w:rsidR="00EA4888" w:rsidRDefault="00EA4888">
      <w:pPr>
        <w:pStyle w:val="ConsPlusNonformat"/>
        <w:jc w:val="both"/>
      </w:pPr>
      <w:r>
        <w:t xml:space="preserve">                                                       получения решения</w:t>
      </w:r>
    </w:p>
    <w:p w:rsidR="00EA4888" w:rsidRDefault="00EA4888">
      <w:pPr>
        <w:pStyle w:val="ConsPlusNonformat"/>
        <w:jc w:val="both"/>
      </w:pPr>
      <w:r>
        <w:t xml:space="preserve">                                                             лично)</w:t>
      </w:r>
    </w:p>
    <w:p w:rsidR="00EA4888" w:rsidRDefault="00EA4888">
      <w:pPr>
        <w:pStyle w:val="ConsPlusNonformat"/>
        <w:jc w:val="both"/>
      </w:pPr>
    </w:p>
    <w:p w:rsidR="00EA4888" w:rsidRDefault="00EA4888">
      <w:pPr>
        <w:pStyle w:val="ConsPlusNonformat"/>
        <w:jc w:val="both"/>
      </w:pPr>
      <w:r>
        <w:t>Решение направлено в адрес заявителя "____" _____________ 20___ г.</w:t>
      </w:r>
    </w:p>
    <w:p w:rsidR="00EA4888" w:rsidRDefault="00EA4888">
      <w:pPr>
        <w:pStyle w:val="ConsPlusNonformat"/>
        <w:jc w:val="both"/>
      </w:pPr>
      <w:r>
        <w:t>(заполняется в случае направления решения</w:t>
      </w:r>
    </w:p>
    <w:p w:rsidR="00EA4888" w:rsidRDefault="00EA4888">
      <w:pPr>
        <w:pStyle w:val="ConsPlusNonformat"/>
        <w:jc w:val="both"/>
      </w:pPr>
      <w:r>
        <w:t>по почте)                        _______________________________________</w:t>
      </w:r>
    </w:p>
    <w:p w:rsidR="00EA4888" w:rsidRDefault="00EA4888">
      <w:pPr>
        <w:pStyle w:val="ConsPlusNonformat"/>
        <w:jc w:val="both"/>
      </w:pPr>
      <w:r>
        <w:t xml:space="preserve">                                   (Ф.И.О., подпись должностного лица,</w:t>
      </w:r>
    </w:p>
    <w:p w:rsidR="00EA4888" w:rsidRDefault="00EA4888">
      <w:pPr>
        <w:pStyle w:val="ConsPlusNonformat"/>
        <w:jc w:val="both"/>
      </w:pPr>
      <w:r>
        <w:t xml:space="preserve">                                 направившего решение в адрес заявителя)</w:t>
      </w:r>
    </w:p>
    <w:p w:rsidR="00EA4888" w:rsidRDefault="00EA4888">
      <w:pPr>
        <w:pStyle w:val="ConsPlusNormal"/>
      </w:pPr>
    </w:p>
    <w:p w:rsidR="00EA4888" w:rsidRDefault="00EA4888">
      <w:pPr>
        <w:pStyle w:val="ConsPlusNormal"/>
      </w:pPr>
    </w:p>
    <w:p w:rsidR="00EA4888" w:rsidRDefault="00EA4888">
      <w:pPr>
        <w:pStyle w:val="ConsPlusNormal"/>
      </w:pPr>
    </w:p>
    <w:p w:rsidR="00EA4888" w:rsidRDefault="00EA4888">
      <w:pPr>
        <w:pStyle w:val="ConsPlusNormal"/>
      </w:pPr>
    </w:p>
    <w:p w:rsidR="00EA4888" w:rsidRDefault="00EA4888">
      <w:pPr>
        <w:pStyle w:val="ConsPlusNormal"/>
      </w:pPr>
    </w:p>
    <w:p w:rsidR="00EA4888" w:rsidRDefault="00EA4888">
      <w:pPr>
        <w:pStyle w:val="ConsPlusNormal"/>
        <w:jc w:val="right"/>
        <w:outlineLvl w:val="1"/>
      </w:pPr>
      <w:r>
        <w:t>Приложение 3</w:t>
      </w:r>
    </w:p>
    <w:p w:rsidR="00EA4888" w:rsidRDefault="00EA4888">
      <w:pPr>
        <w:pStyle w:val="ConsPlusNormal"/>
        <w:jc w:val="right"/>
      </w:pPr>
      <w:r>
        <w:t>к административному регламенту</w:t>
      </w:r>
    </w:p>
    <w:p w:rsidR="00EA4888" w:rsidRDefault="00EA4888">
      <w:pPr>
        <w:pStyle w:val="ConsPlusNormal"/>
        <w:jc w:val="right"/>
      </w:pPr>
      <w:r>
        <w:t>предоставления муниципальной услуги</w:t>
      </w:r>
    </w:p>
    <w:p w:rsidR="00EA4888" w:rsidRDefault="00EA4888">
      <w:pPr>
        <w:pStyle w:val="ConsPlusNormal"/>
        <w:jc w:val="right"/>
      </w:pPr>
      <w:r>
        <w:t>"Признание садового дома жилым домом</w:t>
      </w:r>
    </w:p>
    <w:p w:rsidR="00EA4888" w:rsidRDefault="00EA4888">
      <w:pPr>
        <w:pStyle w:val="ConsPlusNormal"/>
        <w:jc w:val="right"/>
      </w:pPr>
      <w:r>
        <w:t>и жилого дома садовым домом"</w:t>
      </w:r>
    </w:p>
    <w:p w:rsidR="00EA4888" w:rsidRDefault="00EA4888">
      <w:pPr>
        <w:pStyle w:val="ConsPlusNormal"/>
        <w:jc w:val="right"/>
      </w:pPr>
      <w:r>
        <w:t>на территории города Покачи,</w:t>
      </w:r>
    </w:p>
    <w:p w:rsidR="00EA4888" w:rsidRDefault="00EA4888">
      <w:pPr>
        <w:pStyle w:val="ConsPlusNormal"/>
        <w:jc w:val="right"/>
      </w:pPr>
      <w:r>
        <w:t>утвержденному постановлением</w:t>
      </w:r>
    </w:p>
    <w:p w:rsidR="00EA4888" w:rsidRDefault="00EA4888">
      <w:pPr>
        <w:pStyle w:val="ConsPlusNormal"/>
        <w:jc w:val="right"/>
      </w:pPr>
      <w:r>
        <w:t>администрации города Покачи</w:t>
      </w:r>
    </w:p>
    <w:p w:rsidR="00EA4888" w:rsidRDefault="00EA4888">
      <w:pPr>
        <w:pStyle w:val="ConsPlusNormal"/>
        <w:jc w:val="right"/>
      </w:pPr>
      <w:r>
        <w:t>от 11.08.2022 N 862</w:t>
      </w:r>
    </w:p>
    <w:p w:rsidR="00EA4888" w:rsidRDefault="00EA4888">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313"/>
        <w:gridCol w:w="944"/>
        <w:gridCol w:w="4814"/>
      </w:tblGrid>
      <w:tr w:rsidR="00EA4888">
        <w:tc>
          <w:tcPr>
            <w:tcW w:w="3313" w:type="dxa"/>
            <w:vMerge w:val="restart"/>
            <w:tcBorders>
              <w:top w:val="nil"/>
              <w:left w:val="nil"/>
              <w:bottom w:val="nil"/>
              <w:right w:val="nil"/>
            </w:tcBorders>
          </w:tcPr>
          <w:p w:rsidR="00EA4888" w:rsidRDefault="00EA4888">
            <w:pPr>
              <w:pStyle w:val="ConsPlusNormal"/>
            </w:pPr>
          </w:p>
        </w:tc>
        <w:tc>
          <w:tcPr>
            <w:tcW w:w="944" w:type="dxa"/>
            <w:tcBorders>
              <w:top w:val="nil"/>
              <w:left w:val="nil"/>
              <w:bottom w:val="nil"/>
              <w:right w:val="nil"/>
            </w:tcBorders>
          </w:tcPr>
          <w:p w:rsidR="00EA4888" w:rsidRDefault="00EA4888">
            <w:pPr>
              <w:pStyle w:val="ConsPlusNormal"/>
              <w:jc w:val="both"/>
            </w:pPr>
            <w:r>
              <w:t>Кому</w:t>
            </w:r>
          </w:p>
        </w:tc>
        <w:tc>
          <w:tcPr>
            <w:tcW w:w="4814" w:type="dxa"/>
            <w:tcBorders>
              <w:top w:val="nil"/>
              <w:left w:val="nil"/>
              <w:bottom w:val="single" w:sz="4" w:space="0" w:color="auto"/>
              <w:right w:val="nil"/>
            </w:tcBorders>
          </w:tcPr>
          <w:p w:rsidR="00EA4888" w:rsidRDefault="00EA4888">
            <w:pPr>
              <w:pStyle w:val="ConsPlusNormal"/>
              <w:jc w:val="both"/>
            </w:pPr>
          </w:p>
        </w:tc>
      </w:tr>
      <w:tr w:rsidR="00EA4888">
        <w:tc>
          <w:tcPr>
            <w:tcW w:w="3313" w:type="dxa"/>
            <w:vMerge/>
            <w:tcBorders>
              <w:top w:val="nil"/>
              <w:left w:val="nil"/>
              <w:bottom w:val="nil"/>
              <w:right w:val="nil"/>
            </w:tcBorders>
          </w:tcPr>
          <w:p w:rsidR="00EA4888" w:rsidRDefault="00EA4888">
            <w:pPr>
              <w:pStyle w:val="ConsPlusNormal"/>
            </w:pPr>
          </w:p>
        </w:tc>
        <w:tc>
          <w:tcPr>
            <w:tcW w:w="5758" w:type="dxa"/>
            <w:gridSpan w:val="2"/>
            <w:tcBorders>
              <w:top w:val="nil"/>
              <w:left w:val="nil"/>
              <w:bottom w:val="nil"/>
              <w:right w:val="nil"/>
            </w:tcBorders>
          </w:tcPr>
          <w:p w:rsidR="00EA4888" w:rsidRDefault="00EA4888">
            <w:pPr>
              <w:pStyle w:val="ConsPlusNormal"/>
              <w:jc w:val="right"/>
            </w:pPr>
            <w: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&lt;*&gt;, ОГРН - для юридического лица,</w:t>
            </w:r>
          </w:p>
        </w:tc>
      </w:tr>
      <w:tr w:rsidR="00EA4888">
        <w:tc>
          <w:tcPr>
            <w:tcW w:w="3313" w:type="dxa"/>
            <w:vMerge/>
            <w:tcBorders>
              <w:top w:val="nil"/>
              <w:left w:val="nil"/>
              <w:bottom w:val="nil"/>
              <w:right w:val="nil"/>
            </w:tcBorders>
          </w:tcPr>
          <w:p w:rsidR="00EA4888" w:rsidRDefault="00EA4888">
            <w:pPr>
              <w:pStyle w:val="ConsPlusNormal"/>
            </w:pPr>
          </w:p>
        </w:tc>
        <w:tc>
          <w:tcPr>
            <w:tcW w:w="5758" w:type="dxa"/>
            <w:gridSpan w:val="2"/>
            <w:tcBorders>
              <w:top w:val="nil"/>
              <w:left w:val="nil"/>
              <w:bottom w:val="single" w:sz="4" w:space="0" w:color="auto"/>
              <w:right w:val="nil"/>
            </w:tcBorders>
          </w:tcPr>
          <w:p w:rsidR="00EA4888" w:rsidRDefault="00EA4888">
            <w:pPr>
              <w:pStyle w:val="ConsPlusNormal"/>
              <w:jc w:val="both"/>
            </w:pPr>
          </w:p>
        </w:tc>
      </w:tr>
      <w:tr w:rsidR="00EA4888">
        <w:tblPrEx>
          <w:tblBorders>
            <w:insideH w:val="single" w:sz="4" w:space="0" w:color="auto"/>
          </w:tblBorders>
        </w:tblPrEx>
        <w:tc>
          <w:tcPr>
            <w:tcW w:w="3313" w:type="dxa"/>
            <w:vMerge/>
            <w:tcBorders>
              <w:top w:val="nil"/>
              <w:left w:val="nil"/>
              <w:bottom w:val="nil"/>
              <w:right w:val="nil"/>
            </w:tcBorders>
          </w:tcPr>
          <w:p w:rsidR="00EA4888" w:rsidRDefault="00EA4888">
            <w:pPr>
              <w:pStyle w:val="ConsPlusNormal"/>
            </w:pPr>
          </w:p>
        </w:tc>
        <w:tc>
          <w:tcPr>
            <w:tcW w:w="5758" w:type="dxa"/>
            <w:gridSpan w:val="2"/>
            <w:tcBorders>
              <w:top w:val="single" w:sz="4" w:space="0" w:color="auto"/>
              <w:left w:val="nil"/>
              <w:bottom w:val="nil"/>
              <w:right w:val="nil"/>
            </w:tcBorders>
          </w:tcPr>
          <w:p w:rsidR="00EA4888" w:rsidRDefault="00EA4888">
            <w:pPr>
              <w:pStyle w:val="ConsPlusNormal"/>
              <w:jc w:val="right"/>
            </w:pPr>
            <w:r>
              <w:t>почтовый индекс и адрес, телефон, адрес электронной почты)</w:t>
            </w:r>
          </w:p>
        </w:tc>
      </w:tr>
    </w:tbl>
    <w:p w:rsidR="00EA4888" w:rsidRDefault="00EA4888">
      <w:pPr>
        <w:pStyle w:val="ConsPlusNormal"/>
      </w:pPr>
    </w:p>
    <w:p w:rsidR="00EA4888" w:rsidRDefault="00EA4888">
      <w:pPr>
        <w:pStyle w:val="ConsPlusNormal"/>
        <w:jc w:val="center"/>
      </w:pPr>
      <w:bookmarkStart w:id="44" w:name="P471"/>
      <w:bookmarkEnd w:id="44"/>
      <w:r>
        <w:t>РЕШЕНИЕ</w:t>
      </w:r>
    </w:p>
    <w:p w:rsidR="00EA4888" w:rsidRDefault="00EA4888">
      <w:pPr>
        <w:pStyle w:val="ConsPlusNormal"/>
        <w:jc w:val="center"/>
      </w:pPr>
      <w:r>
        <w:t>об отказе в приеме документов</w:t>
      </w:r>
    </w:p>
    <w:p w:rsidR="00EA4888" w:rsidRDefault="00EA4888">
      <w:pPr>
        <w:pStyle w:val="ConsPlusNormal"/>
        <w:jc w:val="center"/>
      </w:pPr>
      <w:r>
        <w:t>____________________________________________________________</w:t>
      </w:r>
    </w:p>
    <w:p w:rsidR="00EA4888" w:rsidRDefault="00EA4888">
      <w:pPr>
        <w:pStyle w:val="ConsPlusNormal"/>
        <w:jc w:val="center"/>
      </w:pPr>
      <w:r>
        <w:t>(наименование уполномоченного на выдачу разрешений</w:t>
      </w:r>
    </w:p>
    <w:p w:rsidR="00EA4888" w:rsidRDefault="00EA4888">
      <w:pPr>
        <w:pStyle w:val="ConsPlusNormal"/>
        <w:jc w:val="center"/>
      </w:pPr>
      <w:r>
        <w:t>на строительство органа местного самоуправления)</w:t>
      </w:r>
    </w:p>
    <w:p w:rsidR="00EA4888" w:rsidRDefault="00EA4888">
      <w:pPr>
        <w:pStyle w:val="ConsPlusNormal"/>
        <w:ind w:firstLine="540"/>
        <w:jc w:val="both"/>
      </w:pPr>
    </w:p>
    <w:p w:rsidR="00EA4888" w:rsidRDefault="00EA4888">
      <w:pPr>
        <w:pStyle w:val="ConsPlusNormal"/>
        <w:ind w:firstLine="540"/>
        <w:jc w:val="both"/>
      </w:pPr>
      <w:r>
        <w:t>В приеме документов для предоставления услуги "Признание садового дома жилым домом и жилого дома садовым домом" Вам отказано по следующим основаниям:</w:t>
      </w:r>
    </w:p>
    <w:p w:rsidR="00EA4888" w:rsidRDefault="00EA4888">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587"/>
        <w:gridCol w:w="4932"/>
        <w:gridCol w:w="2551"/>
      </w:tblGrid>
      <w:tr w:rsidR="00EA4888">
        <w:tc>
          <w:tcPr>
            <w:tcW w:w="1587" w:type="dxa"/>
          </w:tcPr>
          <w:p w:rsidR="00EA4888" w:rsidRDefault="00EA4888">
            <w:pPr>
              <w:pStyle w:val="ConsPlusNormal"/>
              <w:jc w:val="center"/>
            </w:pPr>
            <w:r>
              <w:t>N пункта административного регламента</w:t>
            </w:r>
          </w:p>
        </w:tc>
        <w:tc>
          <w:tcPr>
            <w:tcW w:w="4932" w:type="dxa"/>
          </w:tcPr>
          <w:p w:rsidR="00EA4888" w:rsidRDefault="00EA4888">
            <w:pPr>
              <w:pStyle w:val="ConsPlusNormal"/>
              <w:jc w:val="center"/>
            </w:pPr>
            <w:r>
              <w:t>Наименование основания для отказа в соответствии с административным регламентом</w:t>
            </w:r>
          </w:p>
        </w:tc>
        <w:tc>
          <w:tcPr>
            <w:tcW w:w="2551" w:type="dxa"/>
          </w:tcPr>
          <w:p w:rsidR="00EA4888" w:rsidRDefault="00EA4888">
            <w:pPr>
              <w:pStyle w:val="ConsPlusNormal"/>
              <w:jc w:val="center"/>
            </w:pPr>
            <w:r>
              <w:t>Разъяснение причин отказа в приеме документов</w:t>
            </w:r>
          </w:p>
        </w:tc>
      </w:tr>
      <w:tr w:rsidR="00EA4888">
        <w:tc>
          <w:tcPr>
            <w:tcW w:w="1587" w:type="dxa"/>
          </w:tcPr>
          <w:p w:rsidR="00EA4888" w:rsidRDefault="00EA4888">
            <w:pPr>
              <w:pStyle w:val="ConsPlusNormal"/>
            </w:pPr>
            <w:hyperlink w:anchor="P153">
              <w:r>
                <w:rPr>
                  <w:color w:val="0000FF"/>
                </w:rPr>
                <w:t>пункт 1 части 14 статьи 2</w:t>
              </w:r>
            </w:hyperlink>
          </w:p>
        </w:tc>
        <w:tc>
          <w:tcPr>
            <w:tcW w:w="4932" w:type="dxa"/>
          </w:tcPr>
          <w:p w:rsidR="00EA4888" w:rsidRDefault="00EA4888">
            <w:pPr>
              <w:pStyle w:val="ConsPlusNormal"/>
              <w:jc w:val="both"/>
            </w:pPr>
            <w:r>
              <w:t xml:space="preserve">непредставление заявителем документов, указанных в </w:t>
            </w:r>
            <w:hyperlink w:anchor="P110">
              <w:r>
                <w:rPr>
                  <w:color w:val="0000FF"/>
                </w:rPr>
                <w:t>части 8 статьи 2</w:t>
              </w:r>
            </w:hyperlink>
            <w:r>
              <w:t xml:space="preserve"> настоящего административного регламента;</w:t>
            </w:r>
          </w:p>
        </w:tc>
        <w:tc>
          <w:tcPr>
            <w:tcW w:w="2551" w:type="dxa"/>
          </w:tcPr>
          <w:p w:rsidR="00EA4888" w:rsidRDefault="00EA4888">
            <w:pPr>
              <w:pStyle w:val="ConsPlusNormal"/>
            </w:pPr>
            <w:r>
              <w:t>Указывается, какое ведомство предоставляет услугу, информация о его местонахождении</w:t>
            </w:r>
          </w:p>
        </w:tc>
      </w:tr>
      <w:tr w:rsidR="00EA4888">
        <w:tc>
          <w:tcPr>
            <w:tcW w:w="1587" w:type="dxa"/>
          </w:tcPr>
          <w:p w:rsidR="00EA4888" w:rsidRDefault="00EA4888">
            <w:pPr>
              <w:pStyle w:val="ConsPlusNormal"/>
            </w:pPr>
            <w:hyperlink w:anchor="P154">
              <w:r>
                <w:rPr>
                  <w:color w:val="0000FF"/>
                </w:rPr>
                <w:t>пункт 2 части 14 статьи 2</w:t>
              </w:r>
            </w:hyperlink>
          </w:p>
        </w:tc>
        <w:tc>
          <w:tcPr>
            <w:tcW w:w="4932" w:type="dxa"/>
          </w:tcPr>
          <w:p w:rsidR="00EA4888" w:rsidRDefault="00EA4888">
            <w:pPr>
              <w:pStyle w:val="ConsPlusNormal"/>
              <w:jc w:val="both"/>
            </w:pPr>
            <w:r>
              <w:t>поступление в уполномоченный орган местного самоуправления сведений, содержащихся в Едином государственном реестре недвижимости, о зарегистрированном праве собственности на садовый дом или жилой дом лица, не являющегося заявителем;</w:t>
            </w:r>
          </w:p>
        </w:tc>
        <w:tc>
          <w:tcPr>
            <w:tcW w:w="2551" w:type="dxa"/>
          </w:tcPr>
          <w:p w:rsidR="00EA4888" w:rsidRDefault="00EA4888">
            <w:pPr>
              <w:pStyle w:val="ConsPlusNormal"/>
            </w:pPr>
          </w:p>
        </w:tc>
      </w:tr>
      <w:tr w:rsidR="00EA4888">
        <w:tc>
          <w:tcPr>
            <w:tcW w:w="1587" w:type="dxa"/>
          </w:tcPr>
          <w:p w:rsidR="00EA4888" w:rsidRDefault="00EA4888">
            <w:pPr>
              <w:pStyle w:val="ConsPlusNormal"/>
            </w:pPr>
            <w:hyperlink w:anchor="P155">
              <w:r>
                <w:rPr>
                  <w:color w:val="0000FF"/>
                </w:rPr>
                <w:t>пункт 3 части 14 статьи 2</w:t>
              </w:r>
            </w:hyperlink>
          </w:p>
        </w:tc>
        <w:tc>
          <w:tcPr>
            <w:tcW w:w="4932" w:type="dxa"/>
          </w:tcPr>
          <w:p w:rsidR="00EA4888" w:rsidRDefault="00EA4888">
            <w:pPr>
              <w:pStyle w:val="ConsPlusNormal"/>
              <w:jc w:val="both"/>
            </w:pPr>
            <w:r>
              <w:t xml:space="preserve">поступление в уполномоченный орган местного самоуправления уведомления об отсутствии в </w:t>
            </w:r>
            <w:r>
              <w:lastRenderedPageBreak/>
              <w:t xml:space="preserve">Едином государственном реестре недвижимости сведений о зарегистрированных правах на садовый дом или жилой дом, если правоустанавливающий документ, предусмотренный </w:t>
            </w:r>
            <w:hyperlink w:anchor="P126">
              <w:r>
                <w:rPr>
                  <w:color w:val="0000FF"/>
                </w:rPr>
                <w:t>частью 9 статьи 2</w:t>
              </w:r>
            </w:hyperlink>
          </w:p>
        </w:tc>
        <w:tc>
          <w:tcPr>
            <w:tcW w:w="2551" w:type="dxa"/>
          </w:tcPr>
          <w:p w:rsidR="00EA4888" w:rsidRDefault="00EA4888">
            <w:pPr>
              <w:pStyle w:val="ConsPlusNormal"/>
            </w:pPr>
          </w:p>
        </w:tc>
      </w:tr>
      <w:tr w:rsidR="00EA4888">
        <w:tc>
          <w:tcPr>
            <w:tcW w:w="1587" w:type="dxa"/>
          </w:tcPr>
          <w:p w:rsidR="00EA4888" w:rsidRDefault="00EA4888">
            <w:pPr>
              <w:pStyle w:val="ConsPlusNormal"/>
            </w:pPr>
          </w:p>
        </w:tc>
        <w:tc>
          <w:tcPr>
            <w:tcW w:w="4932" w:type="dxa"/>
          </w:tcPr>
          <w:p w:rsidR="00EA4888" w:rsidRDefault="00EA4888">
            <w:pPr>
              <w:pStyle w:val="ConsPlusNormal"/>
              <w:jc w:val="both"/>
            </w:pPr>
            <w:r>
              <w:t xml:space="preserve">настоящего административного регламента, или нотариально заверенная копия такого документа не были представлены заявителем. Отказ в признании садового дома жилым домом или жилого дома садовым домом по указанному основанию допускается в случае, если уполномоченный орган местного самоуправления после получения уведомления об отсутствии в Едином государственном реестре недвижимости сведений о зарегистрированных правах на садовый дом или жилой дом уведомил заявителя указанным в заявлении способом о получении такого уведомления, предложил заявителю представить правоустанавливающий документ, предусмотренный </w:t>
            </w:r>
            <w:hyperlink w:anchor="P126">
              <w:r>
                <w:rPr>
                  <w:color w:val="0000FF"/>
                </w:rPr>
                <w:t>частью 9 статьи 2</w:t>
              </w:r>
            </w:hyperlink>
            <w:r>
              <w:t xml:space="preserve"> настоящего административного регламента, или нотариально заверенную копию такого документа и не получил от заявителя такой документ или такую копию в течение 15 календарных дней со дня направления уведомления о представлении правоустанавливающего документа;</w:t>
            </w:r>
          </w:p>
        </w:tc>
        <w:tc>
          <w:tcPr>
            <w:tcW w:w="2551" w:type="dxa"/>
          </w:tcPr>
          <w:p w:rsidR="00EA4888" w:rsidRDefault="00EA4888">
            <w:pPr>
              <w:pStyle w:val="ConsPlusNormal"/>
            </w:pPr>
          </w:p>
        </w:tc>
      </w:tr>
      <w:tr w:rsidR="00EA4888">
        <w:tc>
          <w:tcPr>
            <w:tcW w:w="1587" w:type="dxa"/>
          </w:tcPr>
          <w:p w:rsidR="00EA4888" w:rsidRDefault="00EA4888">
            <w:pPr>
              <w:pStyle w:val="ConsPlusNormal"/>
            </w:pPr>
            <w:hyperlink w:anchor="P156">
              <w:r>
                <w:rPr>
                  <w:color w:val="0000FF"/>
                </w:rPr>
                <w:t>пункт 4 части 14 статьи 2</w:t>
              </w:r>
            </w:hyperlink>
          </w:p>
        </w:tc>
        <w:tc>
          <w:tcPr>
            <w:tcW w:w="4932" w:type="dxa"/>
          </w:tcPr>
          <w:p w:rsidR="00EA4888" w:rsidRDefault="00EA4888">
            <w:pPr>
              <w:pStyle w:val="ConsPlusNormal"/>
              <w:jc w:val="both"/>
            </w:pPr>
            <w:r>
              <w:t xml:space="preserve">непредставление заявителем документа, предусмотренного </w:t>
            </w:r>
            <w:hyperlink w:anchor="P121">
              <w:r>
                <w:rPr>
                  <w:color w:val="0000FF"/>
                </w:rPr>
                <w:t>пунктом 5 части 8</w:t>
              </w:r>
            </w:hyperlink>
            <w:r>
              <w:t xml:space="preserve"> настоящего административного регламента, в случае если садовый дом или жилой дом обременен правами третьих лиц</w:t>
            </w:r>
          </w:p>
        </w:tc>
        <w:tc>
          <w:tcPr>
            <w:tcW w:w="2551" w:type="dxa"/>
          </w:tcPr>
          <w:p w:rsidR="00EA4888" w:rsidRDefault="00EA4888">
            <w:pPr>
              <w:pStyle w:val="ConsPlusNormal"/>
            </w:pPr>
          </w:p>
        </w:tc>
      </w:tr>
      <w:tr w:rsidR="00EA4888">
        <w:tc>
          <w:tcPr>
            <w:tcW w:w="1587" w:type="dxa"/>
          </w:tcPr>
          <w:p w:rsidR="00EA4888" w:rsidRDefault="00EA4888">
            <w:pPr>
              <w:pStyle w:val="ConsPlusNormal"/>
            </w:pPr>
            <w:hyperlink w:anchor="P157">
              <w:r>
                <w:rPr>
                  <w:color w:val="0000FF"/>
                </w:rPr>
                <w:t>пункт 5 части 14 статьи 2</w:t>
              </w:r>
            </w:hyperlink>
          </w:p>
        </w:tc>
        <w:tc>
          <w:tcPr>
            <w:tcW w:w="4932" w:type="dxa"/>
          </w:tcPr>
          <w:p w:rsidR="00EA4888" w:rsidRDefault="00EA4888">
            <w:pPr>
              <w:pStyle w:val="ConsPlusNormal"/>
              <w:jc w:val="both"/>
            </w:pPr>
            <w:r>
              <w:t>размещение садового дома или жилого дома на земельном участке, виды разрешенного использования которого, установленные в соответствии с законодательством Российской Федерации, не предусматривают такого размещения;</w:t>
            </w:r>
          </w:p>
        </w:tc>
        <w:tc>
          <w:tcPr>
            <w:tcW w:w="2551" w:type="dxa"/>
          </w:tcPr>
          <w:p w:rsidR="00EA4888" w:rsidRDefault="00EA4888">
            <w:pPr>
              <w:pStyle w:val="ConsPlusNormal"/>
            </w:pPr>
          </w:p>
        </w:tc>
      </w:tr>
      <w:tr w:rsidR="00EA4888">
        <w:tc>
          <w:tcPr>
            <w:tcW w:w="1587" w:type="dxa"/>
          </w:tcPr>
          <w:p w:rsidR="00EA4888" w:rsidRDefault="00EA4888">
            <w:pPr>
              <w:pStyle w:val="ConsPlusNormal"/>
            </w:pPr>
            <w:hyperlink w:anchor="P158">
              <w:r>
                <w:rPr>
                  <w:color w:val="0000FF"/>
                </w:rPr>
                <w:t>пункт 6 части 14 статьи 2</w:t>
              </w:r>
            </w:hyperlink>
          </w:p>
        </w:tc>
        <w:tc>
          <w:tcPr>
            <w:tcW w:w="4932" w:type="dxa"/>
          </w:tcPr>
          <w:p w:rsidR="00EA4888" w:rsidRDefault="00EA4888">
            <w:pPr>
              <w:pStyle w:val="ConsPlusNormal"/>
              <w:jc w:val="both"/>
            </w:pPr>
            <w:r>
              <w:t>использование жилого дома заявителем или иным лицом в качестве места постоянного проживания (при рассмотрении заявления о признании жилого дома садовым домом).</w:t>
            </w:r>
          </w:p>
        </w:tc>
        <w:tc>
          <w:tcPr>
            <w:tcW w:w="2551" w:type="dxa"/>
          </w:tcPr>
          <w:p w:rsidR="00EA4888" w:rsidRDefault="00EA4888">
            <w:pPr>
              <w:pStyle w:val="ConsPlusNormal"/>
            </w:pPr>
          </w:p>
        </w:tc>
      </w:tr>
    </w:tbl>
    <w:p w:rsidR="00EA4888" w:rsidRDefault="00EA4888">
      <w:pPr>
        <w:pStyle w:val="ConsPlusNormal"/>
        <w:jc w:val="center"/>
      </w:pPr>
    </w:p>
    <w:p w:rsidR="00EA4888" w:rsidRDefault="00EA4888">
      <w:pPr>
        <w:pStyle w:val="ConsPlusNormal"/>
        <w:jc w:val="center"/>
      </w:pPr>
      <w:r>
        <w:t>Дополнительно информируем:</w:t>
      </w:r>
    </w:p>
    <w:p w:rsidR="00EA4888" w:rsidRDefault="00EA4888">
      <w:pPr>
        <w:pStyle w:val="ConsPlusNormal"/>
        <w:ind w:firstLine="540"/>
        <w:jc w:val="both"/>
      </w:pPr>
    </w:p>
    <w:p w:rsidR="00EA4888" w:rsidRDefault="00EA4888">
      <w:pPr>
        <w:pStyle w:val="ConsPlusNormal"/>
        <w:jc w:val="center"/>
      </w:pPr>
      <w:r>
        <w:t>(указывается информация, необходимая для устранения</w:t>
      </w:r>
    </w:p>
    <w:p w:rsidR="00EA4888" w:rsidRDefault="00EA4888">
      <w:pPr>
        <w:pStyle w:val="ConsPlusNormal"/>
        <w:jc w:val="center"/>
      </w:pPr>
      <w:r>
        <w:t>оснований для отказа в приеме документов, необходимых</w:t>
      </w:r>
    </w:p>
    <w:p w:rsidR="00EA4888" w:rsidRDefault="00EA4888">
      <w:pPr>
        <w:pStyle w:val="ConsPlusNormal"/>
        <w:jc w:val="center"/>
      </w:pPr>
      <w:r>
        <w:t>для предоставления услуги, а также иная дополнительная</w:t>
      </w:r>
    </w:p>
    <w:p w:rsidR="00EA4888" w:rsidRDefault="00EA4888">
      <w:pPr>
        <w:pStyle w:val="ConsPlusNormal"/>
        <w:jc w:val="center"/>
      </w:pPr>
      <w:r>
        <w:t>информация при наличии)</w:t>
      </w:r>
    </w:p>
    <w:p w:rsidR="00EA4888" w:rsidRDefault="00EA4888">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739"/>
        <w:gridCol w:w="7332"/>
      </w:tblGrid>
      <w:tr w:rsidR="00EA4888">
        <w:tc>
          <w:tcPr>
            <w:tcW w:w="1739" w:type="dxa"/>
            <w:tcBorders>
              <w:top w:val="nil"/>
              <w:left w:val="nil"/>
              <w:bottom w:val="nil"/>
              <w:right w:val="nil"/>
            </w:tcBorders>
          </w:tcPr>
          <w:p w:rsidR="00EA4888" w:rsidRDefault="00EA4888">
            <w:pPr>
              <w:pStyle w:val="ConsPlusNormal"/>
            </w:pPr>
            <w:r>
              <w:lastRenderedPageBreak/>
              <w:t>Приложение:</w:t>
            </w:r>
          </w:p>
        </w:tc>
        <w:tc>
          <w:tcPr>
            <w:tcW w:w="7332" w:type="dxa"/>
            <w:tcBorders>
              <w:top w:val="nil"/>
              <w:left w:val="nil"/>
              <w:bottom w:val="single" w:sz="4" w:space="0" w:color="auto"/>
              <w:right w:val="nil"/>
            </w:tcBorders>
          </w:tcPr>
          <w:p w:rsidR="00EA4888" w:rsidRDefault="00EA4888">
            <w:pPr>
              <w:pStyle w:val="ConsPlusNormal"/>
              <w:jc w:val="both"/>
            </w:pPr>
          </w:p>
        </w:tc>
      </w:tr>
      <w:tr w:rsidR="00EA4888">
        <w:tc>
          <w:tcPr>
            <w:tcW w:w="1739" w:type="dxa"/>
            <w:tcBorders>
              <w:top w:val="nil"/>
              <w:left w:val="nil"/>
              <w:bottom w:val="nil"/>
              <w:right w:val="nil"/>
            </w:tcBorders>
          </w:tcPr>
          <w:p w:rsidR="00EA4888" w:rsidRDefault="00EA4888">
            <w:pPr>
              <w:pStyle w:val="ConsPlusNormal"/>
            </w:pPr>
          </w:p>
        </w:tc>
        <w:tc>
          <w:tcPr>
            <w:tcW w:w="7332" w:type="dxa"/>
            <w:tcBorders>
              <w:top w:val="single" w:sz="4" w:space="0" w:color="auto"/>
              <w:left w:val="nil"/>
              <w:bottom w:val="nil"/>
              <w:right w:val="nil"/>
            </w:tcBorders>
          </w:tcPr>
          <w:p w:rsidR="00EA4888" w:rsidRDefault="00EA4888">
            <w:pPr>
              <w:pStyle w:val="ConsPlusNormal"/>
              <w:jc w:val="center"/>
            </w:pPr>
            <w:r>
              <w:t>(прилагаются документы, представленные заявителем)</w:t>
            </w:r>
          </w:p>
        </w:tc>
      </w:tr>
    </w:tbl>
    <w:p w:rsidR="00EA4888" w:rsidRDefault="00EA4888">
      <w:pPr>
        <w:pStyle w:val="ConsPlusNormal"/>
      </w:pPr>
    </w:p>
    <w:p w:rsidR="00EA4888" w:rsidRDefault="00EA4888">
      <w:pPr>
        <w:pStyle w:val="ConsPlusNormal"/>
      </w:pPr>
    </w:p>
    <w:p w:rsidR="00EA4888" w:rsidRDefault="00EA4888">
      <w:pPr>
        <w:pStyle w:val="ConsPlusNormal"/>
      </w:pPr>
    </w:p>
    <w:p w:rsidR="00EA4888" w:rsidRDefault="00EA4888">
      <w:pPr>
        <w:pStyle w:val="ConsPlusNormal"/>
      </w:pPr>
    </w:p>
    <w:p w:rsidR="00EA4888" w:rsidRDefault="00EA4888">
      <w:pPr>
        <w:pStyle w:val="ConsPlusNormal"/>
      </w:pPr>
    </w:p>
    <w:p w:rsidR="00EA4888" w:rsidRDefault="00EA4888">
      <w:pPr>
        <w:pStyle w:val="ConsPlusNormal"/>
        <w:jc w:val="right"/>
        <w:outlineLvl w:val="1"/>
      </w:pPr>
      <w:r>
        <w:t>Приложение 4</w:t>
      </w:r>
    </w:p>
    <w:p w:rsidR="00EA4888" w:rsidRDefault="00EA4888">
      <w:pPr>
        <w:pStyle w:val="ConsPlusNormal"/>
        <w:jc w:val="right"/>
      </w:pPr>
      <w:r>
        <w:t>к административному регламенту</w:t>
      </w:r>
    </w:p>
    <w:p w:rsidR="00EA4888" w:rsidRDefault="00EA4888">
      <w:pPr>
        <w:pStyle w:val="ConsPlusNormal"/>
        <w:jc w:val="right"/>
      </w:pPr>
      <w:r>
        <w:t>предоставления муниципальной услуги</w:t>
      </w:r>
    </w:p>
    <w:p w:rsidR="00EA4888" w:rsidRDefault="00EA4888">
      <w:pPr>
        <w:pStyle w:val="ConsPlusNormal"/>
        <w:jc w:val="right"/>
      </w:pPr>
      <w:r>
        <w:t>"Признание садового дома жилым домом</w:t>
      </w:r>
    </w:p>
    <w:p w:rsidR="00EA4888" w:rsidRDefault="00EA4888">
      <w:pPr>
        <w:pStyle w:val="ConsPlusNormal"/>
        <w:jc w:val="right"/>
      </w:pPr>
      <w:r>
        <w:t>и жилого дома садовым домом"</w:t>
      </w:r>
    </w:p>
    <w:p w:rsidR="00EA4888" w:rsidRDefault="00EA4888">
      <w:pPr>
        <w:pStyle w:val="ConsPlusNormal"/>
        <w:jc w:val="right"/>
      </w:pPr>
      <w:r>
        <w:t>на территории города Покачи,</w:t>
      </w:r>
    </w:p>
    <w:p w:rsidR="00EA4888" w:rsidRDefault="00EA4888">
      <w:pPr>
        <w:pStyle w:val="ConsPlusNormal"/>
        <w:jc w:val="right"/>
      </w:pPr>
      <w:r>
        <w:t>утвержденному постановлением</w:t>
      </w:r>
    </w:p>
    <w:p w:rsidR="00EA4888" w:rsidRDefault="00EA4888">
      <w:pPr>
        <w:pStyle w:val="ConsPlusNormal"/>
        <w:jc w:val="right"/>
      </w:pPr>
      <w:r>
        <w:t>администрации города Покачи</w:t>
      </w:r>
    </w:p>
    <w:p w:rsidR="00EA4888" w:rsidRDefault="00EA4888">
      <w:pPr>
        <w:pStyle w:val="ConsPlusNormal"/>
        <w:jc w:val="right"/>
      </w:pPr>
      <w:r>
        <w:t>от 11.08.2022 N 862</w:t>
      </w:r>
    </w:p>
    <w:p w:rsidR="00EA4888" w:rsidRDefault="00EA4888">
      <w:pPr>
        <w:pStyle w:val="ConsPlusNormal"/>
      </w:pPr>
    </w:p>
    <w:p w:rsidR="00EA4888" w:rsidRDefault="00EA4888">
      <w:pPr>
        <w:pStyle w:val="ConsPlusNormal"/>
        <w:jc w:val="center"/>
      </w:pPr>
      <w:bookmarkStart w:id="45" w:name="P530"/>
      <w:bookmarkEnd w:id="45"/>
      <w:r>
        <w:t>ЗАЯВЛЕНИЕ</w:t>
      </w:r>
    </w:p>
    <w:p w:rsidR="00EA4888" w:rsidRDefault="00EA4888">
      <w:pPr>
        <w:pStyle w:val="ConsPlusNormal"/>
        <w:jc w:val="center"/>
      </w:pPr>
      <w:r>
        <w:t>об исправлении допущенных опечаток и ошибок в решении</w:t>
      </w:r>
    </w:p>
    <w:p w:rsidR="00EA4888" w:rsidRDefault="00EA4888">
      <w:pPr>
        <w:pStyle w:val="ConsPlusNormal"/>
        <w:jc w:val="center"/>
      </w:pPr>
      <w:r>
        <w:t>уполномоченного органа о признании садового дома жилым домом</w:t>
      </w:r>
    </w:p>
    <w:p w:rsidR="00EA4888" w:rsidRDefault="00EA4888">
      <w:pPr>
        <w:pStyle w:val="ConsPlusNormal"/>
        <w:jc w:val="center"/>
      </w:pPr>
      <w:r>
        <w:t>и жилого дома садовым домом</w:t>
      </w:r>
    </w:p>
    <w:p w:rsidR="00EA4888" w:rsidRDefault="00EA4888">
      <w:pPr>
        <w:pStyle w:val="ConsPlusNormal"/>
      </w:pPr>
    </w:p>
    <w:p w:rsidR="00EA4888" w:rsidRDefault="00EA4888">
      <w:pPr>
        <w:pStyle w:val="ConsPlusNormal"/>
        <w:jc w:val="right"/>
      </w:pPr>
      <w:r>
        <w:t>"___" __________ 20___ г.</w:t>
      </w:r>
    </w:p>
    <w:p w:rsidR="00EA4888" w:rsidRDefault="00EA4888">
      <w:pPr>
        <w:pStyle w:val="ConsPlusNormal"/>
        <w:jc w:val="right"/>
      </w:pPr>
    </w:p>
    <w:p w:rsidR="00EA4888" w:rsidRDefault="00EA4888">
      <w:pPr>
        <w:pStyle w:val="ConsPlusNormal"/>
        <w:jc w:val="center"/>
      </w:pPr>
      <w:r>
        <w:t>____________________________________________________________</w:t>
      </w:r>
    </w:p>
    <w:p w:rsidR="00EA4888" w:rsidRDefault="00EA4888">
      <w:pPr>
        <w:pStyle w:val="ConsPlusNormal"/>
        <w:jc w:val="center"/>
      </w:pPr>
      <w:r>
        <w:t>(наименование уполномоченного органа местного</w:t>
      </w:r>
    </w:p>
    <w:p w:rsidR="00EA4888" w:rsidRDefault="00EA4888">
      <w:pPr>
        <w:pStyle w:val="ConsPlusNormal"/>
        <w:jc w:val="center"/>
      </w:pPr>
      <w:r>
        <w:t>самоуправления)</w:t>
      </w:r>
    </w:p>
    <w:p w:rsidR="00EA4888" w:rsidRDefault="00EA4888">
      <w:pPr>
        <w:pStyle w:val="ConsPlusNormal"/>
        <w:jc w:val="center"/>
      </w:pPr>
    </w:p>
    <w:p w:rsidR="00EA4888" w:rsidRDefault="00EA4888">
      <w:pPr>
        <w:pStyle w:val="ConsPlusNormal"/>
        <w:ind w:firstLine="540"/>
        <w:jc w:val="both"/>
      </w:pPr>
      <w:r>
        <w:t>Прошу исправить допущенную опечатку/ ошибку в решении.</w:t>
      </w:r>
    </w:p>
    <w:p w:rsidR="00EA4888" w:rsidRDefault="00EA4888">
      <w:pPr>
        <w:pStyle w:val="ConsPlusNormal"/>
        <w:jc w:val="center"/>
      </w:pPr>
    </w:p>
    <w:p w:rsidR="00EA4888" w:rsidRDefault="00EA4888">
      <w:pPr>
        <w:pStyle w:val="ConsPlusNormal"/>
        <w:jc w:val="center"/>
      </w:pPr>
      <w:r>
        <w:t>1. Сведения о заявителе</w:t>
      </w:r>
    </w:p>
    <w:p w:rsidR="00EA4888" w:rsidRDefault="00EA4888">
      <w:pPr>
        <w:pStyle w:val="ConsPlusNormal"/>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50"/>
        <w:gridCol w:w="5443"/>
        <w:gridCol w:w="2745"/>
      </w:tblGrid>
      <w:tr w:rsidR="00EA4888">
        <w:tc>
          <w:tcPr>
            <w:tcW w:w="850" w:type="dxa"/>
          </w:tcPr>
          <w:p w:rsidR="00EA4888" w:rsidRDefault="00EA4888">
            <w:pPr>
              <w:pStyle w:val="ConsPlusNormal"/>
              <w:jc w:val="center"/>
            </w:pPr>
            <w:r>
              <w:t>1.1</w:t>
            </w:r>
          </w:p>
        </w:tc>
        <w:tc>
          <w:tcPr>
            <w:tcW w:w="5443" w:type="dxa"/>
          </w:tcPr>
          <w:p w:rsidR="00EA4888" w:rsidRDefault="00EA4888">
            <w:pPr>
              <w:pStyle w:val="ConsPlusNormal"/>
            </w:pPr>
            <w:r>
              <w:t>Сведения о физическом лице, в случае если заявителем является физическое лицо:</w:t>
            </w:r>
          </w:p>
        </w:tc>
        <w:tc>
          <w:tcPr>
            <w:tcW w:w="2745" w:type="dxa"/>
          </w:tcPr>
          <w:p w:rsidR="00EA4888" w:rsidRDefault="00EA4888">
            <w:pPr>
              <w:pStyle w:val="ConsPlusNormal"/>
              <w:jc w:val="center"/>
            </w:pPr>
          </w:p>
        </w:tc>
      </w:tr>
      <w:tr w:rsidR="00EA4888">
        <w:tc>
          <w:tcPr>
            <w:tcW w:w="850" w:type="dxa"/>
          </w:tcPr>
          <w:p w:rsidR="00EA4888" w:rsidRDefault="00EA4888">
            <w:pPr>
              <w:pStyle w:val="ConsPlusNormal"/>
              <w:jc w:val="center"/>
            </w:pPr>
            <w:r>
              <w:t>1.1.1</w:t>
            </w:r>
          </w:p>
        </w:tc>
        <w:tc>
          <w:tcPr>
            <w:tcW w:w="5443" w:type="dxa"/>
          </w:tcPr>
          <w:p w:rsidR="00EA4888" w:rsidRDefault="00EA4888">
            <w:pPr>
              <w:pStyle w:val="ConsPlusNormal"/>
            </w:pPr>
            <w:r>
              <w:t>Фамилия, имя, отчество (при наличии)</w:t>
            </w:r>
          </w:p>
        </w:tc>
        <w:tc>
          <w:tcPr>
            <w:tcW w:w="2745" w:type="dxa"/>
          </w:tcPr>
          <w:p w:rsidR="00EA4888" w:rsidRDefault="00EA4888">
            <w:pPr>
              <w:pStyle w:val="ConsPlusNormal"/>
              <w:jc w:val="center"/>
            </w:pPr>
          </w:p>
        </w:tc>
      </w:tr>
      <w:tr w:rsidR="00EA4888">
        <w:tc>
          <w:tcPr>
            <w:tcW w:w="850" w:type="dxa"/>
          </w:tcPr>
          <w:p w:rsidR="00EA4888" w:rsidRDefault="00EA4888">
            <w:pPr>
              <w:pStyle w:val="ConsPlusNormal"/>
              <w:jc w:val="center"/>
            </w:pPr>
            <w:r>
              <w:t>1.1.2</w:t>
            </w:r>
          </w:p>
        </w:tc>
        <w:tc>
          <w:tcPr>
            <w:tcW w:w="5443" w:type="dxa"/>
          </w:tcPr>
          <w:p w:rsidR="00EA4888" w:rsidRDefault="00EA4888">
            <w:pPr>
              <w:pStyle w:val="ConsPlusNormal"/>
            </w:pPr>
            <w:r>
              <w:t>Реквизиты документа, удостоверяющего личность (не указываются в случае, если застройщик является индивидуальным предпринимателем)</w:t>
            </w:r>
          </w:p>
        </w:tc>
        <w:tc>
          <w:tcPr>
            <w:tcW w:w="2745" w:type="dxa"/>
          </w:tcPr>
          <w:p w:rsidR="00EA4888" w:rsidRDefault="00EA4888">
            <w:pPr>
              <w:pStyle w:val="ConsPlusNormal"/>
              <w:jc w:val="center"/>
            </w:pPr>
          </w:p>
        </w:tc>
      </w:tr>
      <w:tr w:rsidR="00EA4888">
        <w:tc>
          <w:tcPr>
            <w:tcW w:w="850" w:type="dxa"/>
          </w:tcPr>
          <w:p w:rsidR="00EA4888" w:rsidRDefault="00EA4888">
            <w:pPr>
              <w:pStyle w:val="ConsPlusNormal"/>
              <w:jc w:val="center"/>
            </w:pPr>
            <w:r>
              <w:t>1.1.3</w:t>
            </w:r>
          </w:p>
        </w:tc>
        <w:tc>
          <w:tcPr>
            <w:tcW w:w="5443" w:type="dxa"/>
          </w:tcPr>
          <w:p w:rsidR="00EA4888" w:rsidRDefault="00EA4888">
            <w:pPr>
              <w:pStyle w:val="ConsPlusNormal"/>
            </w:pPr>
            <w:r>
              <w:t>Основной государственный регистрационный номер индивидуального предпринимателя (в случае если заявитель является индивидуальным предпринимателем)</w:t>
            </w:r>
          </w:p>
        </w:tc>
        <w:tc>
          <w:tcPr>
            <w:tcW w:w="2745" w:type="dxa"/>
          </w:tcPr>
          <w:p w:rsidR="00EA4888" w:rsidRDefault="00EA4888">
            <w:pPr>
              <w:pStyle w:val="ConsPlusNormal"/>
              <w:jc w:val="center"/>
            </w:pPr>
          </w:p>
        </w:tc>
      </w:tr>
      <w:tr w:rsidR="00EA4888">
        <w:tc>
          <w:tcPr>
            <w:tcW w:w="850" w:type="dxa"/>
          </w:tcPr>
          <w:p w:rsidR="00EA4888" w:rsidRDefault="00EA4888">
            <w:pPr>
              <w:pStyle w:val="ConsPlusNormal"/>
              <w:jc w:val="center"/>
            </w:pPr>
            <w:r>
              <w:t>1.2</w:t>
            </w:r>
          </w:p>
        </w:tc>
        <w:tc>
          <w:tcPr>
            <w:tcW w:w="5443" w:type="dxa"/>
          </w:tcPr>
          <w:p w:rsidR="00EA4888" w:rsidRDefault="00EA4888">
            <w:pPr>
              <w:pStyle w:val="ConsPlusNormal"/>
            </w:pPr>
            <w:r>
              <w:t>Сведения о юридическом лице (в случае если застройщиком является юридическое лицо)</w:t>
            </w:r>
          </w:p>
        </w:tc>
        <w:tc>
          <w:tcPr>
            <w:tcW w:w="2745" w:type="dxa"/>
          </w:tcPr>
          <w:p w:rsidR="00EA4888" w:rsidRDefault="00EA4888">
            <w:pPr>
              <w:pStyle w:val="ConsPlusNormal"/>
              <w:jc w:val="center"/>
            </w:pPr>
          </w:p>
        </w:tc>
      </w:tr>
      <w:tr w:rsidR="00EA4888">
        <w:tc>
          <w:tcPr>
            <w:tcW w:w="850" w:type="dxa"/>
          </w:tcPr>
          <w:p w:rsidR="00EA4888" w:rsidRDefault="00EA4888">
            <w:pPr>
              <w:pStyle w:val="ConsPlusNormal"/>
              <w:jc w:val="center"/>
            </w:pPr>
            <w:r>
              <w:t>1.2.1</w:t>
            </w:r>
          </w:p>
        </w:tc>
        <w:tc>
          <w:tcPr>
            <w:tcW w:w="5443" w:type="dxa"/>
          </w:tcPr>
          <w:p w:rsidR="00EA4888" w:rsidRDefault="00EA4888">
            <w:pPr>
              <w:pStyle w:val="ConsPlusNormal"/>
            </w:pPr>
            <w:r>
              <w:t>Полное наименование</w:t>
            </w:r>
          </w:p>
        </w:tc>
        <w:tc>
          <w:tcPr>
            <w:tcW w:w="2745" w:type="dxa"/>
          </w:tcPr>
          <w:p w:rsidR="00EA4888" w:rsidRDefault="00EA4888">
            <w:pPr>
              <w:pStyle w:val="ConsPlusNormal"/>
              <w:jc w:val="center"/>
            </w:pPr>
          </w:p>
        </w:tc>
      </w:tr>
      <w:tr w:rsidR="00EA4888">
        <w:tc>
          <w:tcPr>
            <w:tcW w:w="850" w:type="dxa"/>
          </w:tcPr>
          <w:p w:rsidR="00EA4888" w:rsidRDefault="00EA4888">
            <w:pPr>
              <w:pStyle w:val="ConsPlusNormal"/>
              <w:jc w:val="center"/>
            </w:pPr>
            <w:r>
              <w:t>1.2.2</w:t>
            </w:r>
          </w:p>
        </w:tc>
        <w:tc>
          <w:tcPr>
            <w:tcW w:w="5443" w:type="dxa"/>
          </w:tcPr>
          <w:p w:rsidR="00EA4888" w:rsidRDefault="00EA4888">
            <w:pPr>
              <w:pStyle w:val="ConsPlusNormal"/>
            </w:pPr>
            <w:r>
              <w:t>Основной государственный регистрационный номер</w:t>
            </w:r>
          </w:p>
        </w:tc>
        <w:tc>
          <w:tcPr>
            <w:tcW w:w="2745" w:type="dxa"/>
          </w:tcPr>
          <w:p w:rsidR="00EA4888" w:rsidRDefault="00EA4888">
            <w:pPr>
              <w:pStyle w:val="ConsPlusNormal"/>
              <w:jc w:val="center"/>
            </w:pPr>
          </w:p>
        </w:tc>
      </w:tr>
      <w:tr w:rsidR="00EA4888">
        <w:tc>
          <w:tcPr>
            <w:tcW w:w="850" w:type="dxa"/>
          </w:tcPr>
          <w:p w:rsidR="00EA4888" w:rsidRDefault="00EA4888">
            <w:pPr>
              <w:pStyle w:val="ConsPlusNormal"/>
              <w:jc w:val="center"/>
            </w:pPr>
            <w:r>
              <w:lastRenderedPageBreak/>
              <w:t>1.2.3</w:t>
            </w:r>
          </w:p>
        </w:tc>
        <w:tc>
          <w:tcPr>
            <w:tcW w:w="5443" w:type="dxa"/>
          </w:tcPr>
          <w:p w:rsidR="00EA4888" w:rsidRDefault="00EA4888">
            <w:pPr>
              <w:pStyle w:val="ConsPlusNormal"/>
            </w:pPr>
            <w:r>
              <w:t>Идентификационный номер налогоплательщика - юридического лица (не указывается в случае, если застройщиком является иностранное юридическое лицо)</w:t>
            </w:r>
          </w:p>
        </w:tc>
        <w:tc>
          <w:tcPr>
            <w:tcW w:w="2745" w:type="dxa"/>
          </w:tcPr>
          <w:p w:rsidR="00EA4888" w:rsidRDefault="00EA4888">
            <w:pPr>
              <w:pStyle w:val="ConsPlusNormal"/>
              <w:jc w:val="center"/>
            </w:pPr>
          </w:p>
        </w:tc>
      </w:tr>
    </w:tbl>
    <w:p w:rsidR="00EA4888" w:rsidRDefault="00EA4888">
      <w:pPr>
        <w:pStyle w:val="ConsPlusNormal"/>
        <w:jc w:val="center"/>
      </w:pPr>
    </w:p>
    <w:p w:rsidR="00EA4888" w:rsidRDefault="00EA4888">
      <w:pPr>
        <w:pStyle w:val="ConsPlusNormal"/>
        <w:jc w:val="center"/>
      </w:pPr>
      <w:r>
        <w:t>2. Сведения о выданном решении</w:t>
      </w:r>
    </w:p>
    <w:p w:rsidR="00EA4888" w:rsidRDefault="00EA4888">
      <w:pPr>
        <w:pStyle w:val="ConsPlusNormal"/>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4365"/>
        <w:gridCol w:w="2211"/>
        <w:gridCol w:w="1984"/>
      </w:tblGrid>
      <w:tr w:rsidR="00EA4888">
        <w:tc>
          <w:tcPr>
            <w:tcW w:w="510" w:type="dxa"/>
          </w:tcPr>
          <w:p w:rsidR="00EA4888" w:rsidRDefault="00EA4888">
            <w:pPr>
              <w:pStyle w:val="ConsPlusNormal"/>
              <w:jc w:val="center"/>
            </w:pPr>
            <w:r>
              <w:t>N</w:t>
            </w:r>
          </w:p>
        </w:tc>
        <w:tc>
          <w:tcPr>
            <w:tcW w:w="4365" w:type="dxa"/>
          </w:tcPr>
          <w:p w:rsidR="00EA4888" w:rsidRDefault="00EA4888">
            <w:pPr>
              <w:pStyle w:val="ConsPlusNormal"/>
              <w:jc w:val="center"/>
            </w:pPr>
            <w:r>
              <w:t>Орган, выдавший решение</w:t>
            </w:r>
          </w:p>
        </w:tc>
        <w:tc>
          <w:tcPr>
            <w:tcW w:w="2211" w:type="dxa"/>
          </w:tcPr>
          <w:p w:rsidR="00EA4888" w:rsidRDefault="00EA4888">
            <w:pPr>
              <w:pStyle w:val="ConsPlusNormal"/>
              <w:jc w:val="center"/>
            </w:pPr>
            <w:r>
              <w:t>Номер документа</w:t>
            </w:r>
          </w:p>
        </w:tc>
        <w:tc>
          <w:tcPr>
            <w:tcW w:w="1984" w:type="dxa"/>
          </w:tcPr>
          <w:p w:rsidR="00EA4888" w:rsidRDefault="00EA4888">
            <w:pPr>
              <w:pStyle w:val="ConsPlusNormal"/>
              <w:jc w:val="center"/>
            </w:pPr>
            <w:r>
              <w:t>Дата документа</w:t>
            </w:r>
          </w:p>
        </w:tc>
      </w:tr>
      <w:tr w:rsidR="00EA4888">
        <w:tc>
          <w:tcPr>
            <w:tcW w:w="510" w:type="dxa"/>
          </w:tcPr>
          <w:p w:rsidR="00EA4888" w:rsidRDefault="00EA4888">
            <w:pPr>
              <w:pStyle w:val="ConsPlusNormal"/>
            </w:pPr>
          </w:p>
        </w:tc>
        <w:tc>
          <w:tcPr>
            <w:tcW w:w="4365" w:type="dxa"/>
          </w:tcPr>
          <w:p w:rsidR="00EA4888" w:rsidRDefault="00EA4888">
            <w:pPr>
              <w:pStyle w:val="ConsPlusNormal"/>
            </w:pPr>
          </w:p>
        </w:tc>
        <w:tc>
          <w:tcPr>
            <w:tcW w:w="2211" w:type="dxa"/>
          </w:tcPr>
          <w:p w:rsidR="00EA4888" w:rsidRDefault="00EA4888">
            <w:pPr>
              <w:pStyle w:val="ConsPlusNormal"/>
            </w:pPr>
          </w:p>
        </w:tc>
        <w:tc>
          <w:tcPr>
            <w:tcW w:w="1984" w:type="dxa"/>
          </w:tcPr>
          <w:p w:rsidR="00EA4888" w:rsidRDefault="00EA4888">
            <w:pPr>
              <w:pStyle w:val="ConsPlusNormal"/>
            </w:pPr>
          </w:p>
        </w:tc>
      </w:tr>
    </w:tbl>
    <w:p w:rsidR="00EA4888" w:rsidRDefault="00EA4888">
      <w:pPr>
        <w:pStyle w:val="ConsPlusNormal"/>
        <w:jc w:val="center"/>
      </w:pPr>
    </w:p>
    <w:p w:rsidR="00EA4888" w:rsidRDefault="00EA4888">
      <w:pPr>
        <w:pStyle w:val="ConsPlusNormal"/>
        <w:jc w:val="center"/>
      </w:pPr>
      <w:r>
        <w:t>3. Обоснование для внесения исправлений в решение</w:t>
      </w:r>
    </w:p>
    <w:p w:rsidR="00EA4888" w:rsidRDefault="00EA4888">
      <w:pPr>
        <w:pStyle w:val="ConsPlusNormal"/>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34"/>
        <w:gridCol w:w="2409"/>
        <w:gridCol w:w="2778"/>
        <w:gridCol w:w="3345"/>
      </w:tblGrid>
      <w:tr w:rsidR="00EA4888">
        <w:tc>
          <w:tcPr>
            <w:tcW w:w="534" w:type="dxa"/>
          </w:tcPr>
          <w:p w:rsidR="00EA4888" w:rsidRDefault="00EA4888">
            <w:pPr>
              <w:pStyle w:val="ConsPlusNormal"/>
              <w:jc w:val="center"/>
            </w:pPr>
            <w:r>
              <w:t>N</w:t>
            </w:r>
          </w:p>
        </w:tc>
        <w:tc>
          <w:tcPr>
            <w:tcW w:w="2409" w:type="dxa"/>
          </w:tcPr>
          <w:p w:rsidR="00EA4888" w:rsidRDefault="00EA4888">
            <w:pPr>
              <w:pStyle w:val="ConsPlusNormal"/>
              <w:jc w:val="center"/>
            </w:pPr>
            <w:r>
              <w:t>Данные (сведения), указанные в решении</w:t>
            </w:r>
          </w:p>
        </w:tc>
        <w:tc>
          <w:tcPr>
            <w:tcW w:w="2778" w:type="dxa"/>
          </w:tcPr>
          <w:p w:rsidR="00EA4888" w:rsidRDefault="00EA4888">
            <w:pPr>
              <w:pStyle w:val="ConsPlusNormal"/>
              <w:jc w:val="center"/>
            </w:pPr>
            <w:r>
              <w:t>Данные (сведения), которые необходимо указать в решении</w:t>
            </w:r>
          </w:p>
        </w:tc>
        <w:tc>
          <w:tcPr>
            <w:tcW w:w="3345" w:type="dxa"/>
          </w:tcPr>
          <w:p w:rsidR="00EA4888" w:rsidRDefault="00EA4888">
            <w:pPr>
              <w:pStyle w:val="ConsPlusNormal"/>
              <w:jc w:val="center"/>
            </w:pPr>
            <w:r>
              <w:t>Обоснование с указанием реквизита (-ов) документа (-ов), документации, на основании которых принималось решение о выдаче решения</w:t>
            </w:r>
          </w:p>
        </w:tc>
      </w:tr>
      <w:tr w:rsidR="00EA4888">
        <w:tc>
          <w:tcPr>
            <w:tcW w:w="534" w:type="dxa"/>
          </w:tcPr>
          <w:p w:rsidR="00EA4888" w:rsidRDefault="00EA4888">
            <w:pPr>
              <w:pStyle w:val="ConsPlusNormal"/>
              <w:jc w:val="right"/>
            </w:pPr>
          </w:p>
        </w:tc>
        <w:tc>
          <w:tcPr>
            <w:tcW w:w="2409" w:type="dxa"/>
          </w:tcPr>
          <w:p w:rsidR="00EA4888" w:rsidRDefault="00EA4888">
            <w:pPr>
              <w:pStyle w:val="ConsPlusNormal"/>
              <w:jc w:val="right"/>
            </w:pPr>
          </w:p>
        </w:tc>
        <w:tc>
          <w:tcPr>
            <w:tcW w:w="2778" w:type="dxa"/>
          </w:tcPr>
          <w:p w:rsidR="00EA4888" w:rsidRDefault="00EA4888">
            <w:pPr>
              <w:pStyle w:val="ConsPlusNormal"/>
              <w:jc w:val="right"/>
            </w:pPr>
          </w:p>
        </w:tc>
        <w:tc>
          <w:tcPr>
            <w:tcW w:w="3345" w:type="dxa"/>
          </w:tcPr>
          <w:p w:rsidR="00EA4888" w:rsidRDefault="00EA4888">
            <w:pPr>
              <w:pStyle w:val="ConsPlusNormal"/>
              <w:jc w:val="right"/>
            </w:pPr>
          </w:p>
        </w:tc>
      </w:tr>
    </w:tbl>
    <w:p w:rsidR="00EA4888" w:rsidRDefault="00EA4888">
      <w:pPr>
        <w:pStyle w:val="ConsPlusNormal"/>
        <w:ind w:firstLine="540"/>
        <w:jc w:val="both"/>
      </w:pPr>
    </w:p>
    <w:p w:rsidR="00EA4888" w:rsidRDefault="00EA4888">
      <w:pPr>
        <w:pStyle w:val="ConsPlusNormal"/>
        <w:ind w:firstLine="540"/>
        <w:jc w:val="both"/>
      </w:pPr>
      <w:r>
        <w:t>Приложение: ________________________________________________</w:t>
      </w:r>
    </w:p>
    <w:p w:rsidR="00EA4888" w:rsidRDefault="00EA4888">
      <w:pPr>
        <w:pStyle w:val="ConsPlusNormal"/>
        <w:spacing w:before="220"/>
        <w:ind w:firstLine="540"/>
        <w:jc w:val="both"/>
      </w:pPr>
      <w:r>
        <w:t>Номер телефона и адрес электронной почты для связи: ___________________</w:t>
      </w:r>
    </w:p>
    <w:p w:rsidR="00EA4888" w:rsidRDefault="00EA4888">
      <w:pPr>
        <w:pStyle w:val="ConsPlusNormal"/>
        <w:spacing w:before="220"/>
        <w:ind w:firstLine="540"/>
        <w:jc w:val="both"/>
      </w:pPr>
      <w:r>
        <w:t>Результат рассмотрения настоящего заявления прошу:</w:t>
      </w:r>
    </w:p>
    <w:p w:rsidR="00EA4888" w:rsidRDefault="00EA4888">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370"/>
        <w:gridCol w:w="1701"/>
      </w:tblGrid>
      <w:tr w:rsidR="00EA4888">
        <w:tc>
          <w:tcPr>
            <w:tcW w:w="7370" w:type="dxa"/>
          </w:tcPr>
          <w:p w:rsidR="00EA4888" w:rsidRDefault="00EA4888">
            <w:pPr>
              <w:pStyle w:val="ConsPlusNormal"/>
            </w:pPr>
            <w: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w:t>
            </w:r>
          </w:p>
        </w:tc>
        <w:tc>
          <w:tcPr>
            <w:tcW w:w="1701" w:type="dxa"/>
          </w:tcPr>
          <w:p w:rsidR="00EA4888" w:rsidRDefault="00EA4888">
            <w:pPr>
              <w:pStyle w:val="ConsPlusNormal"/>
            </w:pPr>
          </w:p>
        </w:tc>
      </w:tr>
      <w:tr w:rsidR="00EA4888">
        <w:tc>
          <w:tcPr>
            <w:tcW w:w="7370" w:type="dxa"/>
          </w:tcPr>
          <w:p w:rsidR="00EA4888" w:rsidRDefault="00EA4888">
            <w:pPr>
              <w:pStyle w:val="ConsPlusNormal"/>
            </w:pPr>
            <w:r>
              <w:t>выдать на бумажном носителе при личном обращении в уполномоченный орган местного самоуправления либо в многофункциональный центр предоставления государственных и муниципальных услуг, расположенный по адресу: г. Покачи, ул. Мира, 8/1</w:t>
            </w:r>
          </w:p>
        </w:tc>
        <w:tc>
          <w:tcPr>
            <w:tcW w:w="1701" w:type="dxa"/>
          </w:tcPr>
          <w:p w:rsidR="00EA4888" w:rsidRDefault="00EA4888">
            <w:pPr>
              <w:pStyle w:val="ConsPlusNormal"/>
            </w:pPr>
          </w:p>
        </w:tc>
      </w:tr>
      <w:tr w:rsidR="00EA4888">
        <w:tc>
          <w:tcPr>
            <w:tcW w:w="7370" w:type="dxa"/>
          </w:tcPr>
          <w:p w:rsidR="00EA4888" w:rsidRDefault="00EA4888">
            <w:pPr>
              <w:pStyle w:val="ConsPlusNormal"/>
            </w:pPr>
            <w:r>
              <w:t>направить на бумажном носителе на почтовый адрес:</w:t>
            </w:r>
          </w:p>
          <w:p w:rsidR="00EA4888" w:rsidRDefault="00EA4888">
            <w:pPr>
              <w:pStyle w:val="ConsPlusNormal"/>
            </w:pPr>
            <w:r>
              <w:t>____________________________________________________</w:t>
            </w:r>
          </w:p>
        </w:tc>
        <w:tc>
          <w:tcPr>
            <w:tcW w:w="1701" w:type="dxa"/>
          </w:tcPr>
          <w:p w:rsidR="00EA4888" w:rsidRDefault="00EA4888">
            <w:pPr>
              <w:pStyle w:val="ConsPlusNormal"/>
            </w:pPr>
          </w:p>
        </w:tc>
      </w:tr>
      <w:tr w:rsidR="00EA4888">
        <w:tc>
          <w:tcPr>
            <w:tcW w:w="9071" w:type="dxa"/>
            <w:gridSpan w:val="2"/>
          </w:tcPr>
          <w:p w:rsidR="00EA4888" w:rsidRDefault="00EA4888">
            <w:pPr>
              <w:pStyle w:val="ConsPlusNormal"/>
              <w:jc w:val="center"/>
            </w:pPr>
            <w:r>
              <w:t>Указывается один из перечисленных способов</w:t>
            </w:r>
          </w:p>
        </w:tc>
      </w:tr>
    </w:tbl>
    <w:p w:rsidR="00EA4888" w:rsidRDefault="00EA4888">
      <w:pPr>
        <w:pStyle w:val="ConsPlusNormal"/>
        <w:ind w:firstLine="540"/>
        <w:jc w:val="both"/>
      </w:pPr>
    </w:p>
    <w:tbl>
      <w:tblPr>
        <w:tblW w:w="0" w:type="auto"/>
        <w:tblBorders>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68"/>
        <w:gridCol w:w="1757"/>
        <w:gridCol w:w="340"/>
        <w:gridCol w:w="4706"/>
      </w:tblGrid>
      <w:tr w:rsidR="00EA4888">
        <w:tc>
          <w:tcPr>
            <w:tcW w:w="2268" w:type="dxa"/>
            <w:vMerge w:val="restart"/>
            <w:tcBorders>
              <w:top w:val="nil"/>
              <w:left w:val="nil"/>
              <w:bottom w:val="nil"/>
              <w:right w:val="nil"/>
            </w:tcBorders>
          </w:tcPr>
          <w:p w:rsidR="00EA4888" w:rsidRDefault="00EA4888">
            <w:pPr>
              <w:pStyle w:val="ConsPlusNormal"/>
            </w:pPr>
          </w:p>
        </w:tc>
        <w:tc>
          <w:tcPr>
            <w:tcW w:w="1757" w:type="dxa"/>
            <w:tcBorders>
              <w:top w:val="nil"/>
              <w:left w:val="nil"/>
              <w:right w:val="nil"/>
            </w:tcBorders>
          </w:tcPr>
          <w:p w:rsidR="00EA4888" w:rsidRDefault="00EA4888">
            <w:pPr>
              <w:pStyle w:val="ConsPlusNormal"/>
              <w:jc w:val="both"/>
            </w:pPr>
          </w:p>
        </w:tc>
        <w:tc>
          <w:tcPr>
            <w:tcW w:w="340" w:type="dxa"/>
            <w:tcBorders>
              <w:top w:val="nil"/>
              <w:left w:val="nil"/>
              <w:bottom w:val="nil"/>
              <w:right w:val="nil"/>
            </w:tcBorders>
          </w:tcPr>
          <w:p w:rsidR="00EA4888" w:rsidRDefault="00EA4888">
            <w:pPr>
              <w:pStyle w:val="ConsPlusNormal"/>
              <w:jc w:val="both"/>
            </w:pPr>
          </w:p>
        </w:tc>
        <w:tc>
          <w:tcPr>
            <w:tcW w:w="4706" w:type="dxa"/>
            <w:tcBorders>
              <w:top w:val="nil"/>
              <w:left w:val="nil"/>
              <w:right w:val="nil"/>
            </w:tcBorders>
          </w:tcPr>
          <w:p w:rsidR="00EA4888" w:rsidRDefault="00EA4888">
            <w:pPr>
              <w:pStyle w:val="ConsPlusNormal"/>
              <w:jc w:val="both"/>
            </w:pPr>
          </w:p>
        </w:tc>
      </w:tr>
      <w:tr w:rsidR="00EA4888">
        <w:tc>
          <w:tcPr>
            <w:tcW w:w="2268" w:type="dxa"/>
            <w:vMerge/>
            <w:tcBorders>
              <w:top w:val="nil"/>
              <w:left w:val="nil"/>
              <w:bottom w:val="nil"/>
              <w:right w:val="nil"/>
            </w:tcBorders>
          </w:tcPr>
          <w:p w:rsidR="00EA4888" w:rsidRDefault="00EA4888">
            <w:pPr>
              <w:pStyle w:val="ConsPlusNormal"/>
            </w:pPr>
          </w:p>
        </w:tc>
        <w:tc>
          <w:tcPr>
            <w:tcW w:w="1757" w:type="dxa"/>
            <w:tcBorders>
              <w:left w:val="nil"/>
              <w:bottom w:val="nil"/>
              <w:right w:val="nil"/>
            </w:tcBorders>
          </w:tcPr>
          <w:p w:rsidR="00EA4888" w:rsidRDefault="00EA4888">
            <w:pPr>
              <w:pStyle w:val="ConsPlusNormal"/>
              <w:jc w:val="center"/>
            </w:pPr>
            <w:r>
              <w:t>(подпись)</w:t>
            </w:r>
          </w:p>
        </w:tc>
        <w:tc>
          <w:tcPr>
            <w:tcW w:w="340" w:type="dxa"/>
            <w:tcBorders>
              <w:top w:val="nil"/>
              <w:left w:val="nil"/>
              <w:bottom w:val="nil"/>
              <w:right w:val="nil"/>
            </w:tcBorders>
          </w:tcPr>
          <w:p w:rsidR="00EA4888" w:rsidRDefault="00EA4888">
            <w:pPr>
              <w:pStyle w:val="ConsPlusNormal"/>
              <w:jc w:val="center"/>
            </w:pPr>
          </w:p>
        </w:tc>
        <w:tc>
          <w:tcPr>
            <w:tcW w:w="4706" w:type="dxa"/>
            <w:tcBorders>
              <w:left w:val="nil"/>
              <w:bottom w:val="nil"/>
              <w:right w:val="nil"/>
            </w:tcBorders>
          </w:tcPr>
          <w:p w:rsidR="00EA4888" w:rsidRDefault="00EA4888">
            <w:pPr>
              <w:pStyle w:val="ConsPlusNormal"/>
              <w:jc w:val="right"/>
            </w:pPr>
            <w:r>
              <w:t>(фамилия, имя, отчество (при наличии))</w:t>
            </w:r>
          </w:p>
        </w:tc>
      </w:tr>
    </w:tbl>
    <w:p w:rsidR="00EA4888" w:rsidRDefault="00EA4888">
      <w:pPr>
        <w:pStyle w:val="ConsPlusNormal"/>
        <w:ind w:firstLine="540"/>
        <w:jc w:val="both"/>
      </w:pPr>
    </w:p>
    <w:p w:rsidR="00EA4888" w:rsidRDefault="00EA4888">
      <w:pPr>
        <w:pStyle w:val="ConsPlusNormal"/>
        <w:ind w:firstLine="540"/>
        <w:jc w:val="both"/>
      </w:pPr>
      <w:r>
        <w:t>--------------------------------</w:t>
      </w:r>
    </w:p>
    <w:p w:rsidR="00EA4888" w:rsidRDefault="00EA4888">
      <w:pPr>
        <w:pStyle w:val="ConsPlusNormal"/>
        <w:spacing w:before="220"/>
        <w:ind w:firstLine="540"/>
        <w:jc w:val="both"/>
      </w:pPr>
      <w:r>
        <w:t>&lt;*&gt; Нужное подчеркнуть</w:t>
      </w:r>
    </w:p>
    <w:p w:rsidR="00EA4888" w:rsidRDefault="00EA4888">
      <w:pPr>
        <w:pStyle w:val="ConsPlusNormal"/>
      </w:pPr>
    </w:p>
    <w:p w:rsidR="00EA4888" w:rsidRDefault="00EA4888">
      <w:pPr>
        <w:pStyle w:val="ConsPlusNormal"/>
      </w:pPr>
    </w:p>
    <w:p w:rsidR="00EA4888" w:rsidRDefault="00EA4888">
      <w:pPr>
        <w:pStyle w:val="ConsPlusNormal"/>
      </w:pPr>
    </w:p>
    <w:p w:rsidR="00EA4888" w:rsidRDefault="00EA4888">
      <w:pPr>
        <w:pStyle w:val="ConsPlusNormal"/>
      </w:pPr>
    </w:p>
    <w:p w:rsidR="00EA4888" w:rsidRDefault="00EA4888">
      <w:pPr>
        <w:pStyle w:val="ConsPlusNormal"/>
      </w:pPr>
    </w:p>
    <w:p w:rsidR="00EA4888" w:rsidRDefault="00EA4888">
      <w:pPr>
        <w:pStyle w:val="ConsPlusNormal"/>
        <w:jc w:val="right"/>
        <w:outlineLvl w:val="1"/>
      </w:pPr>
      <w:r>
        <w:t>Приложение 5</w:t>
      </w:r>
    </w:p>
    <w:p w:rsidR="00EA4888" w:rsidRDefault="00EA4888">
      <w:pPr>
        <w:pStyle w:val="ConsPlusNormal"/>
        <w:jc w:val="right"/>
      </w:pPr>
      <w:r>
        <w:t>к административному регламенту</w:t>
      </w:r>
    </w:p>
    <w:p w:rsidR="00EA4888" w:rsidRDefault="00EA4888">
      <w:pPr>
        <w:pStyle w:val="ConsPlusNormal"/>
        <w:jc w:val="right"/>
      </w:pPr>
      <w:r>
        <w:t>предоставления муниципальной услуги</w:t>
      </w:r>
    </w:p>
    <w:p w:rsidR="00EA4888" w:rsidRDefault="00EA4888">
      <w:pPr>
        <w:pStyle w:val="ConsPlusNormal"/>
        <w:jc w:val="right"/>
      </w:pPr>
      <w:r>
        <w:t>"Признание садового дома жилым домом</w:t>
      </w:r>
    </w:p>
    <w:p w:rsidR="00EA4888" w:rsidRDefault="00EA4888">
      <w:pPr>
        <w:pStyle w:val="ConsPlusNormal"/>
        <w:jc w:val="right"/>
      </w:pPr>
      <w:r>
        <w:t>и жилого дома садовым домом"</w:t>
      </w:r>
    </w:p>
    <w:p w:rsidR="00EA4888" w:rsidRDefault="00EA4888">
      <w:pPr>
        <w:pStyle w:val="ConsPlusNormal"/>
        <w:jc w:val="right"/>
      </w:pPr>
      <w:r>
        <w:t>на территории города Покачи,</w:t>
      </w:r>
    </w:p>
    <w:p w:rsidR="00EA4888" w:rsidRDefault="00EA4888">
      <w:pPr>
        <w:pStyle w:val="ConsPlusNormal"/>
        <w:jc w:val="right"/>
      </w:pPr>
      <w:r>
        <w:t>утвержденному постановлением</w:t>
      </w:r>
    </w:p>
    <w:p w:rsidR="00EA4888" w:rsidRDefault="00EA4888">
      <w:pPr>
        <w:pStyle w:val="ConsPlusNormal"/>
        <w:jc w:val="right"/>
      </w:pPr>
      <w:r>
        <w:t>администрации города Покачи</w:t>
      </w:r>
    </w:p>
    <w:p w:rsidR="00EA4888" w:rsidRDefault="00EA4888">
      <w:pPr>
        <w:pStyle w:val="ConsPlusNormal"/>
        <w:jc w:val="right"/>
      </w:pPr>
      <w:r>
        <w:t>от 11.08.2022 N 862</w:t>
      </w:r>
    </w:p>
    <w:p w:rsidR="00EA4888" w:rsidRDefault="00EA4888">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313"/>
        <w:gridCol w:w="944"/>
        <w:gridCol w:w="4814"/>
      </w:tblGrid>
      <w:tr w:rsidR="00EA4888">
        <w:tc>
          <w:tcPr>
            <w:tcW w:w="3313" w:type="dxa"/>
            <w:vMerge w:val="restart"/>
            <w:tcBorders>
              <w:top w:val="nil"/>
              <w:left w:val="nil"/>
              <w:bottom w:val="nil"/>
              <w:right w:val="nil"/>
            </w:tcBorders>
          </w:tcPr>
          <w:p w:rsidR="00EA4888" w:rsidRDefault="00EA4888">
            <w:pPr>
              <w:pStyle w:val="ConsPlusNormal"/>
            </w:pPr>
          </w:p>
        </w:tc>
        <w:tc>
          <w:tcPr>
            <w:tcW w:w="944" w:type="dxa"/>
            <w:tcBorders>
              <w:top w:val="nil"/>
              <w:left w:val="nil"/>
              <w:bottom w:val="nil"/>
              <w:right w:val="nil"/>
            </w:tcBorders>
          </w:tcPr>
          <w:p w:rsidR="00EA4888" w:rsidRDefault="00EA4888">
            <w:pPr>
              <w:pStyle w:val="ConsPlusNormal"/>
              <w:jc w:val="both"/>
            </w:pPr>
            <w:r>
              <w:t>Кому</w:t>
            </w:r>
          </w:p>
        </w:tc>
        <w:tc>
          <w:tcPr>
            <w:tcW w:w="4814" w:type="dxa"/>
            <w:tcBorders>
              <w:top w:val="nil"/>
              <w:left w:val="nil"/>
              <w:bottom w:val="single" w:sz="4" w:space="0" w:color="auto"/>
              <w:right w:val="nil"/>
            </w:tcBorders>
          </w:tcPr>
          <w:p w:rsidR="00EA4888" w:rsidRDefault="00EA4888">
            <w:pPr>
              <w:pStyle w:val="ConsPlusNormal"/>
              <w:jc w:val="both"/>
            </w:pPr>
          </w:p>
        </w:tc>
      </w:tr>
      <w:tr w:rsidR="00EA4888">
        <w:tc>
          <w:tcPr>
            <w:tcW w:w="3313" w:type="dxa"/>
            <w:vMerge/>
            <w:tcBorders>
              <w:top w:val="nil"/>
              <w:left w:val="nil"/>
              <w:bottom w:val="nil"/>
              <w:right w:val="nil"/>
            </w:tcBorders>
          </w:tcPr>
          <w:p w:rsidR="00EA4888" w:rsidRDefault="00EA4888">
            <w:pPr>
              <w:pStyle w:val="ConsPlusNormal"/>
            </w:pPr>
          </w:p>
        </w:tc>
        <w:tc>
          <w:tcPr>
            <w:tcW w:w="5758" w:type="dxa"/>
            <w:gridSpan w:val="2"/>
            <w:tcBorders>
              <w:top w:val="nil"/>
              <w:left w:val="nil"/>
              <w:bottom w:val="nil"/>
              <w:right w:val="nil"/>
            </w:tcBorders>
          </w:tcPr>
          <w:p w:rsidR="00EA4888" w:rsidRDefault="00EA4888">
            <w:pPr>
              <w:pStyle w:val="ConsPlusNormal"/>
              <w:jc w:val="right"/>
            </w:pPr>
            <w: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&lt;*&gt;, ОГРН - для юридического лица,</w:t>
            </w:r>
          </w:p>
        </w:tc>
      </w:tr>
      <w:tr w:rsidR="00EA4888">
        <w:tc>
          <w:tcPr>
            <w:tcW w:w="3313" w:type="dxa"/>
            <w:vMerge/>
            <w:tcBorders>
              <w:top w:val="nil"/>
              <w:left w:val="nil"/>
              <w:bottom w:val="nil"/>
              <w:right w:val="nil"/>
            </w:tcBorders>
          </w:tcPr>
          <w:p w:rsidR="00EA4888" w:rsidRDefault="00EA4888">
            <w:pPr>
              <w:pStyle w:val="ConsPlusNormal"/>
            </w:pPr>
          </w:p>
        </w:tc>
        <w:tc>
          <w:tcPr>
            <w:tcW w:w="5758" w:type="dxa"/>
            <w:gridSpan w:val="2"/>
            <w:tcBorders>
              <w:top w:val="nil"/>
              <w:left w:val="nil"/>
              <w:bottom w:val="single" w:sz="4" w:space="0" w:color="auto"/>
              <w:right w:val="nil"/>
            </w:tcBorders>
          </w:tcPr>
          <w:p w:rsidR="00EA4888" w:rsidRDefault="00EA4888">
            <w:pPr>
              <w:pStyle w:val="ConsPlusNormal"/>
              <w:jc w:val="both"/>
            </w:pPr>
          </w:p>
        </w:tc>
      </w:tr>
      <w:tr w:rsidR="00EA4888">
        <w:tblPrEx>
          <w:tblBorders>
            <w:insideH w:val="single" w:sz="4" w:space="0" w:color="auto"/>
          </w:tblBorders>
        </w:tblPrEx>
        <w:tc>
          <w:tcPr>
            <w:tcW w:w="3313" w:type="dxa"/>
            <w:vMerge/>
            <w:tcBorders>
              <w:top w:val="nil"/>
              <w:left w:val="nil"/>
              <w:bottom w:val="nil"/>
              <w:right w:val="nil"/>
            </w:tcBorders>
          </w:tcPr>
          <w:p w:rsidR="00EA4888" w:rsidRDefault="00EA4888">
            <w:pPr>
              <w:pStyle w:val="ConsPlusNormal"/>
            </w:pPr>
          </w:p>
        </w:tc>
        <w:tc>
          <w:tcPr>
            <w:tcW w:w="5758" w:type="dxa"/>
            <w:gridSpan w:val="2"/>
            <w:tcBorders>
              <w:top w:val="single" w:sz="4" w:space="0" w:color="auto"/>
              <w:left w:val="nil"/>
              <w:bottom w:val="nil"/>
              <w:right w:val="nil"/>
            </w:tcBorders>
          </w:tcPr>
          <w:p w:rsidR="00EA4888" w:rsidRDefault="00EA4888">
            <w:pPr>
              <w:pStyle w:val="ConsPlusNormal"/>
              <w:jc w:val="right"/>
            </w:pPr>
            <w:r>
              <w:t>почтовый индекс и адрес, телефон, адрес электронной почты)</w:t>
            </w:r>
          </w:p>
        </w:tc>
      </w:tr>
    </w:tbl>
    <w:p w:rsidR="00EA4888" w:rsidRDefault="00EA4888">
      <w:pPr>
        <w:pStyle w:val="ConsPlusNormal"/>
      </w:pPr>
    </w:p>
    <w:p w:rsidR="00EA4888" w:rsidRDefault="00EA4888">
      <w:pPr>
        <w:pStyle w:val="ConsPlusNonformat"/>
        <w:jc w:val="both"/>
      </w:pPr>
      <w:bookmarkStart w:id="46" w:name="P637"/>
      <w:bookmarkEnd w:id="46"/>
      <w:r>
        <w:t xml:space="preserve">                                  РЕШЕНИЕ</w:t>
      </w:r>
    </w:p>
    <w:p w:rsidR="00EA4888" w:rsidRDefault="00EA4888">
      <w:pPr>
        <w:pStyle w:val="ConsPlusNonformat"/>
        <w:jc w:val="both"/>
      </w:pPr>
      <w:r>
        <w:t xml:space="preserve">                    об отказе во внесении исправлений в</w:t>
      </w:r>
    </w:p>
    <w:p w:rsidR="00EA4888" w:rsidRDefault="00EA4888">
      <w:pPr>
        <w:pStyle w:val="ConsPlusNonformat"/>
        <w:jc w:val="both"/>
      </w:pPr>
      <w:r>
        <w:t xml:space="preserve">               решение о признании садового дома жилым домом</w:t>
      </w:r>
    </w:p>
    <w:p w:rsidR="00EA4888" w:rsidRDefault="00EA4888">
      <w:pPr>
        <w:pStyle w:val="ConsPlusNonformat"/>
        <w:jc w:val="both"/>
      </w:pPr>
      <w:r>
        <w:t xml:space="preserve">                     и жилого дома садовым домом &lt;**&gt;</w:t>
      </w:r>
    </w:p>
    <w:p w:rsidR="00EA4888" w:rsidRDefault="00EA4888">
      <w:pPr>
        <w:pStyle w:val="ConsPlusNonformat"/>
        <w:jc w:val="both"/>
      </w:pPr>
      <w:r>
        <w:t xml:space="preserve">                             (далее - решение)</w:t>
      </w:r>
    </w:p>
    <w:p w:rsidR="00EA4888" w:rsidRDefault="00EA4888">
      <w:pPr>
        <w:pStyle w:val="ConsPlusNonformat"/>
        <w:jc w:val="both"/>
      </w:pPr>
    </w:p>
    <w:p w:rsidR="00EA4888" w:rsidRDefault="00EA4888">
      <w:pPr>
        <w:pStyle w:val="ConsPlusNonformat"/>
        <w:jc w:val="both"/>
      </w:pPr>
      <w:r>
        <w:t>___________________________________________________________________________</w:t>
      </w:r>
    </w:p>
    <w:p w:rsidR="00EA4888" w:rsidRDefault="00EA4888">
      <w:pPr>
        <w:pStyle w:val="ConsPlusNonformat"/>
        <w:jc w:val="both"/>
      </w:pPr>
      <w:r>
        <w:t xml:space="preserve">       (наименование уполномоченного органа местного самоуправления)</w:t>
      </w:r>
    </w:p>
    <w:p w:rsidR="00EA4888" w:rsidRDefault="00EA4888">
      <w:pPr>
        <w:pStyle w:val="ConsPlusNonformat"/>
        <w:jc w:val="both"/>
      </w:pPr>
    </w:p>
    <w:p w:rsidR="00EA4888" w:rsidRDefault="00EA4888">
      <w:pPr>
        <w:pStyle w:val="ConsPlusNonformat"/>
        <w:jc w:val="both"/>
      </w:pPr>
      <w:r>
        <w:t xml:space="preserve">    по   результатам   рассмотрения  заявления  об  исправлении  допущенных</w:t>
      </w:r>
    </w:p>
    <w:p w:rsidR="00EA4888" w:rsidRDefault="00EA4888">
      <w:pPr>
        <w:pStyle w:val="ConsPlusNonformat"/>
        <w:jc w:val="both"/>
      </w:pPr>
      <w:r>
        <w:t>опечаток и ошибок в решении от _______________ N __________ принято решение</w:t>
      </w:r>
    </w:p>
    <w:p w:rsidR="00EA4888" w:rsidRDefault="00EA4888">
      <w:pPr>
        <w:pStyle w:val="ConsPlusNonformat"/>
        <w:jc w:val="both"/>
      </w:pPr>
      <w:r>
        <w:t xml:space="preserve">                                (дата и номер регистрации)</w:t>
      </w:r>
    </w:p>
    <w:p w:rsidR="00EA4888" w:rsidRDefault="00EA4888">
      <w:pPr>
        <w:pStyle w:val="ConsPlusNonformat"/>
        <w:jc w:val="both"/>
      </w:pPr>
      <w:r>
        <w:t>об отказе во внесении исправлений в решение.</w:t>
      </w:r>
    </w:p>
    <w:p w:rsidR="00EA4888" w:rsidRDefault="00EA4888">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587"/>
        <w:gridCol w:w="4706"/>
        <w:gridCol w:w="2778"/>
      </w:tblGrid>
      <w:tr w:rsidR="00EA4888">
        <w:tc>
          <w:tcPr>
            <w:tcW w:w="1587" w:type="dxa"/>
          </w:tcPr>
          <w:p w:rsidR="00EA4888" w:rsidRDefault="00EA4888">
            <w:pPr>
              <w:pStyle w:val="ConsPlusNormal"/>
              <w:jc w:val="center"/>
            </w:pPr>
            <w:r>
              <w:t>N пункта административного регламента</w:t>
            </w:r>
          </w:p>
        </w:tc>
        <w:tc>
          <w:tcPr>
            <w:tcW w:w="4706" w:type="dxa"/>
          </w:tcPr>
          <w:p w:rsidR="00EA4888" w:rsidRDefault="00EA4888">
            <w:pPr>
              <w:pStyle w:val="ConsPlusNormal"/>
              <w:jc w:val="center"/>
            </w:pPr>
            <w:r>
              <w:t>Наименование основания для отказа во внесении исправлений в решение в соответствии с административным регламентом</w:t>
            </w:r>
          </w:p>
        </w:tc>
        <w:tc>
          <w:tcPr>
            <w:tcW w:w="2778" w:type="dxa"/>
          </w:tcPr>
          <w:p w:rsidR="00EA4888" w:rsidRDefault="00EA4888">
            <w:pPr>
              <w:pStyle w:val="ConsPlusNormal"/>
            </w:pPr>
            <w:r>
              <w:t>Разъяснение причин отказа во внесении исправлений в решение</w:t>
            </w:r>
          </w:p>
        </w:tc>
      </w:tr>
      <w:tr w:rsidR="00EA4888">
        <w:tc>
          <w:tcPr>
            <w:tcW w:w="1587" w:type="dxa"/>
          </w:tcPr>
          <w:p w:rsidR="00EA4888" w:rsidRDefault="00EA4888">
            <w:pPr>
              <w:pStyle w:val="ConsPlusNormal"/>
              <w:jc w:val="center"/>
            </w:pPr>
            <w:hyperlink w:anchor="P181">
              <w:r>
                <w:rPr>
                  <w:color w:val="0000FF"/>
                </w:rPr>
                <w:t>пункт 1 части 25 статьи 2</w:t>
              </w:r>
            </w:hyperlink>
          </w:p>
        </w:tc>
        <w:tc>
          <w:tcPr>
            <w:tcW w:w="4706" w:type="dxa"/>
          </w:tcPr>
          <w:p w:rsidR="00EA4888" w:rsidRDefault="00EA4888">
            <w:pPr>
              <w:pStyle w:val="ConsPlusNormal"/>
            </w:pPr>
            <w:r>
              <w:t xml:space="preserve">несоответствие заявителя кругу лиц, указанных в </w:t>
            </w:r>
            <w:hyperlink w:anchor="P91">
              <w:r>
                <w:rPr>
                  <w:color w:val="0000FF"/>
                </w:rPr>
                <w:t>части 3 статьи 2</w:t>
              </w:r>
            </w:hyperlink>
            <w:r>
              <w:t xml:space="preserve"> административного регламента</w:t>
            </w:r>
          </w:p>
        </w:tc>
        <w:tc>
          <w:tcPr>
            <w:tcW w:w="2778" w:type="dxa"/>
          </w:tcPr>
          <w:p w:rsidR="00EA4888" w:rsidRDefault="00EA4888">
            <w:pPr>
              <w:pStyle w:val="ConsPlusNormal"/>
            </w:pPr>
            <w:r>
              <w:t>Указываются основания такого вывода</w:t>
            </w:r>
          </w:p>
        </w:tc>
      </w:tr>
      <w:tr w:rsidR="00EA4888">
        <w:tc>
          <w:tcPr>
            <w:tcW w:w="1587" w:type="dxa"/>
          </w:tcPr>
          <w:p w:rsidR="00EA4888" w:rsidRDefault="00EA4888">
            <w:pPr>
              <w:pStyle w:val="ConsPlusNormal"/>
              <w:jc w:val="center"/>
            </w:pPr>
            <w:hyperlink w:anchor="P182">
              <w:r>
                <w:rPr>
                  <w:color w:val="0000FF"/>
                </w:rPr>
                <w:t>пункт 2 части 25 статьи 2</w:t>
              </w:r>
            </w:hyperlink>
          </w:p>
        </w:tc>
        <w:tc>
          <w:tcPr>
            <w:tcW w:w="4706" w:type="dxa"/>
          </w:tcPr>
          <w:p w:rsidR="00EA4888" w:rsidRDefault="00EA4888">
            <w:pPr>
              <w:pStyle w:val="ConsPlusNormal"/>
            </w:pPr>
            <w:r>
              <w:t>отсутствие факта допущения опечатки или ошибки в решении</w:t>
            </w:r>
          </w:p>
        </w:tc>
        <w:tc>
          <w:tcPr>
            <w:tcW w:w="2778" w:type="dxa"/>
          </w:tcPr>
          <w:p w:rsidR="00EA4888" w:rsidRDefault="00EA4888">
            <w:pPr>
              <w:pStyle w:val="ConsPlusNormal"/>
            </w:pPr>
            <w:r>
              <w:t>Указываются основания такого вывода</w:t>
            </w:r>
          </w:p>
        </w:tc>
      </w:tr>
    </w:tbl>
    <w:p w:rsidR="00EA4888" w:rsidRDefault="00EA4888">
      <w:pPr>
        <w:pStyle w:val="ConsPlusNormal"/>
        <w:ind w:firstLine="540"/>
        <w:jc w:val="both"/>
      </w:pPr>
    </w:p>
    <w:p w:rsidR="00EA4888" w:rsidRDefault="00EA4888">
      <w:pPr>
        <w:pStyle w:val="ConsPlusNonformat"/>
        <w:jc w:val="both"/>
      </w:pPr>
      <w:r>
        <w:t xml:space="preserve">    Вы  вправе  повторно  обратиться с заявлением об исправлении допущенных</w:t>
      </w:r>
    </w:p>
    <w:p w:rsidR="00EA4888" w:rsidRDefault="00EA4888">
      <w:pPr>
        <w:pStyle w:val="ConsPlusNonformat"/>
        <w:jc w:val="both"/>
      </w:pPr>
      <w:r>
        <w:t>опечаток и ошибок в решении после устранения указанных нарушений.</w:t>
      </w:r>
    </w:p>
    <w:p w:rsidR="00EA4888" w:rsidRDefault="00EA4888">
      <w:pPr>
        <w:pStyle w:val="ConsPlusNonformat"/>
        <w:jc w:val="both"/>
      </w:pPr>
      <w:r>
        <w:t xml:space="preserve">    Данный   отказ   может   быть  обжалован  в  досудебном  порядке  путем</w:t>
      </w:r>
    </w:p>
    <w:p w:rsidR="00EA4888" w:rsidRDefault="00EA4888">
      <w:pPr>
        <w:pStyle w:val="ConsPlusNonformat"/>
        <w:jc w:val="both"/>
      </w:pPr>
      <w:r>
        <w:t>направления  жалобы  в  администрацию  города  Покачи,  а  также в судебном</w:t>
      </w:r>
    </w:p>
    <w:p w:rsidR="00EA4888" w:rsidRDefault="00EA4888">
      <w:pPr>
        <w:pStyle w:val="ConsPlusNonformat"/>
        <w:jc w:val="both"/>
      </w:pPr>
      <w:r>
        <w:t>порядке.</w:t>
      </w:r>
    </w:p>
    <w:p w:rsidR="00EA4888" w:rsidRDefault="00EA4888">
      <w:pPr>
        <w:pStyle w:val="ConsPlusNonformat"/>
        <w:jc w:val="both"/>
      </w:pPr>
      <w:r>
        <w:lastRenderedPageBreak/>
        <w:t xml:space="preserve">    Дополнительно информируем: ___________________________________________.</w:t>
      </w:r>
    </w:p>
    <w:p w:rsidR="00EA4888" w:rsidRDefault="00EA4888">
      <w:pPr>
        <w:pStyle w:val="ConsPlusNonformat"/>
        <w:jc w:val="both"/>
      </w:pPr>
      <w:r>
        <w:t xml:space="preserve">                                  (указывается информация, необходимая</w:t>
      </w:r>
    </w:p>
    <w:p w:rsidR="00EA4888" w:rsidRDefault="00EA4888">
      <w:pPr>
        <w:pStyle w:val="ConsPlusNonformat"/>
        <w:jc w:val="both"/>
      </w:pPr>
      <w:r>
        <w:t xml:space="preserve">                                для устранения причин отказа во внесении</w:t>
      </w:r>
    </w:p>
    <w:p w:rsidR="00EA4888" w:rsidRDefault="00EA4888">
      <w:pPr>
        <w:pStyle w:val="ConsPlusNonformat"/>
        <w:jc w:val="both"/>
      </w:pPr>
      <w:r>
        <w:t xml:space="preserve">                                   исправлений в решение, а также иная</w:t>
      </w:r>
    </w:p>
    <w:p w:rsidR="00EA4888" w:rsidRDefault="00EA4888">
      <w:pPr>
        <w:pStyle w:val="ConsPlusNonformat"/>
        <w:jc w:val="both"/>
      </w:pPr>
      <w:r>
        <w:t xml:space="preserve">                                 дополнительная информация при наличии)</w:t>
      </w:r>
    </w:p>
    <w:p w:rsidR="00EA4888" w:rsidRDefault="00EA4888">
      <w:pPr>
        <w:pStyle w:val="ConsPlusNonformat"/>
        <w:jc w:val="both"/>
      </w:pPr>
      <w:r>
        <w:t>___________________  ___________  _________________________________________</w:t>
      </w:r>
    </w:p>
    <w:p w:rsidR="00EA4888" w:rsidRDefault="00EA4888">
      <w:pPr>
        <w:pStyle w:val="ConsPlusNonformat"/>
        <w:jc w:val="both"/>
      </w:pPr>
      <w:r>
        <w:t xml:space="preserve">    (должность)       (подпись)     (фамилия, имя, отчество (при наличии))</w:t>
      </w:r>
    </w:p>
    <w:p w:rsidR="00EA4888" w:rsidRDefault="00EA4888">
      <w:pPr>
        <w:pStyle w:val="ConsPlusNonformat"/>
        <w:jc w:val="both"/>
      </w:pPr>
    </w:p>
    <w:p w:rsidR="00EA4888" w:rsidRDefault="00EA4888">
      <w:pPr>
        <w:pStyle w:val="ConsPlusNonformat"/>
        <w:jc w:val="both"/>
      </w:pPr>
      <w:r>
        <w:t>Дата</w:t>
      </w:r>
    </w:p>
    <w:p w:rsidR="00EA4888" w:rsidRDefault="00EA4888">
      <w:pPr>
        <w:pStyle w:val="ConsPlusNonformat"/>
        <w:jc w:val="both"/>
      </w:pPr>
    </w:p>
    <w:p w:rsidR="00EA4888" w:rsidRDefault="00EA4888">
      <w:pPr>
        <w:pStyle w:val="ConsPlusNonformat"/>
        <w:jc w:val="both"/>
      </w:pPr>
      <w:r>
        <w:t xml:space="preserve">    --------------------------------</w:t>
      </w:r>
    </w:p>
    <w:p w:rsidR="00EA4888" w:rsidRDefault="00EA4888">
      <w:pPr>
        <w:pStyle w:val="ConsPlusNonformat"/>
        <w:jc w:val="both"/>
      </w:pPr>
      <w:r>
        <w:t xml:space="preserve">    &lt;*&gt; Сведения об ИНН в отношении иностранного юридического лица не</w:t>
      </w:r>
    </w:p>
    <w:p w:rsidR="00EA4888" w:rsidRDefault="00EA4888">
      <w:pPr>
        <w:pStyle w:val="ConsPlusNonformat"/>
        <w:jc w:val="both"/>
      </w:pPr>
      <w:r>
        <w:t xml:space="preserve">    указываются</w:t>
      </w:r>
    </w:p>
    <w:p w:rsidR="00EA4888" w:rsidRDefault="00EA4888">
      <w:pPr>
        <w:pStyle w:val="ConsPlusNonformat"/>
        <w:jc w:val="both"/>
      </w:pPr>
      <w:r>
        <w:t xml:space="preserve">    &lt;**&gt; Нужное подчеркнуть</w:t>
      </w:r>
    </w:p>
    <w:p w:rsidR="00EA4888" w:rsidRDefault="00EA4888">
      <w:pPr>
        <w:pStyle w:val="ConsPlusNormal"/>
      </w:pPr>
    </w:p>
    <w:p w:rsidR="00EA4888" w:rsidRDefault="00EA4888">
      <w:pPr>
        <w:pStyle w:val="ConsPlusNormal"/>
      </w:pPr>
    </w:p>
    <w:p w:rsidR="00EA4888" w:rsidRDefault="00EA4888">
      <w:pPr>
        <w:pStyle w:val="ConsPlusNormal"/>
      </w:pPr>
    </w:p>
    <w:p w:rsidR="00EA4888" w:rsidRDefault="00EA4888">
      <w:pPr>
        <w:pStyle w:val="ConsPlusNormal"/>
      </w:pPr>
    </w:p>
    <w:p w:rsidR="00EA4888" w:rsidRDefault="00EA4888">
      <w:pPr>
        <w:pStyle w:val="ConsPlusNormal"/>
      </w:pPr>
    </w:p>
    <w:p w:rsidR="00EA4888" w:rsidRDefault="00EA4888">
      <w:pPr>
        <w:pStyle w:val="ConsPlusNormal"/>
        <w:jc w:val="right"/>
        <w:outlineLvl w:val="1"/>
      </w:pPr>
      <w:r>
        <w:t>Приложение 6</w:t>
      </w:r>
    </w:p>
    <w:p w:rsidR="00EA4888" w:rsidRDefault="00EA4888">
      <w:pPr>
        <w:pStyle w:val="ConsPlusNormal"/>
        <w:jc w:val="right"/>
      </w:pPr>
      <w:r>
        <w:t>к административному регламенту</w:t>
      </w:r>
    </w:p>
    <w:p w:rsidR="00EA4888" w:rsidRDefault="00EA4888">
      <w:pPr>
        <w:pStyle w:val="ConsPlusNormal"/>
        <w:jc w:val="right"/>
      </w:pPr>
      <w:r>
        <w:t>предоставления муниципальной услуги</w:t>
      </w:r>
    </w:p>
    <w:p w:rsidR="00EA4888" w:rsidRDefault="00EA4888">
      <w:pPr>
        <w:pStyle w:val="ConsPlusNormal"/>
        <w:jc w:val="right"/>
      </w:pPr>
      <w:r>
        <w:t>"Признание садового дома жилым домом</w:t>
      </w:r>
    </w:p>
    <w:p w:rsidR="00EA4888" w:rsidRDefault="00EA4888">
      <w:pPr>
        <w:pStyle w:val="ConsPlusNormal"/>
        <w:jc w:val="right"/>
      </w:pPr>
      <w:r>
        <w:t>и жилого дома садовым домом"</w:t>
      </w:r>
    </w:p>
    <w:p w:rsidR="00EA4888" w:rsidRDefault="00EA4888">
      <w:pPr>
        <w:pStyle w:val="ConsPlusNormal"/>
        <w:jc w:val="right"/>
      </w:pPr>
      <w:r>
        <w:t>на территории города Покачи,</w:t>
      </w:r>
    </w:p>
    <w:p w:rsidR="00EA4888" w:rsidRDefault="00EA4888">
      <w:pPr>
        <w:pStyle w:val="ConsPlusNormal"/>
        <w:jc w:val="right"/>
      </w:pPr>
      <w:r>
        <w:t>утвержденному постановлением</w:t>
      </w:r>
    </w:p>
    <w:p w:rsidR="00EA4888" w:rsidRDefault="00EA4888">
      <w:pPr>
        <w:pStyle w:val="ConsPlusNormal"/>
        <w:jc w:val="right"/>
      </w:pPr>
      <w:r>
        <w:t>администрации города Покачи</w:t>
      </w:r>
    </w:p>
    <w:p w:rsidR="00EA4888" w:rsidRDefault="00EA4888">
      <w:pPr>
        <w:pStyle w:val="ConsPlusNormal"/>
        <w:jc w:val="right"/>
      </w:pPr>
      <w:r>
        <w:t>от 11.08.2022 N 862</w:t>
      </w:r>
    </w:p>
    <w:p w:rsidR="00EA4888" w:rsidRDefault="00EA4888">
      <w:pPr>
        <w:pStyle w:val="ConsPlusNormal"/>
      </w:pPr>
    </w:p>
    <w:p w:rsidR="00EA4888" w:rsidRDefault="00EA4888">
      <w:pPr>
        <w:pStyle w:val="ConsPlusNormal"/>
        <w:jc w:val="center"/>
      </w:pPr>
      <w:bookmarkStart w:id="47" w:name="P695"/>
      <w:bookmarkEnd w:id="47"/>
      <w:r>
        <w:t>ЗАЯВЛЕНИЕ</w:t>
      </w:r>
    </w:p>
    <w:p w:rsidR="00EA4888" w:rsidRDefault="00EA4888">
      <w:pPr>
        <w:pStyle w:val="ConsPlusNormal"/>
        <w:jc w:val="center"/>
      </w:pPr>
      <w:r>
        <w:t>о выдаче дубликата решения</w:t>
      </w:r>
    </w:p>
    <w:p w:rsidR="00EA4888" w:rsidRDefault="00EA4888">
      <w:pPr>
        <w:pStyle w:val="ConsPlusNormal"/>
        <w:jc w:val="center"/>
      </w:pPr>
      <w:r>
        <w:t>о признании садового дома жилым домом</w:t>
      </w:r>
    </w:p>
    <w:p w:rsidR="00EA4888" w:rsidRDefault="00EA4888">
      <w:pPr>
        <w:pStyle w:val="ConsPlusNormal"/>
        <w:jc w:val="center"/>
      </w:pPr>
      <w:r>
        <w:t>и жилого дома садовым домом &lt;*&gt;</w:t>
      </w:r>
    </w:p>
    <w:p w:rsidR="00EA4888" w:rsidRDefault="00EA4888">
      <w:pPr>
        <w:pStyle w:val="ConsPlusNormal"/>
        <w:jc w:val="center"/>
      </w:pPr>
      <w:r>
        <w:t>(далее - решение)</w:t>
      </w:r>
    </w:p>
    <w:p w:rsidR="00EA4888" w:rsidRDefault="00EA4888">
      <w:pPr>
        <w:pStyle w:val="ConsPlusNormal"/>
      </w:pPr>
    </w:p>
    <w:p w:rsidR="00EA4888" w:rsidRDefault="00EA4888">
      <w:pPr>
        <w:pStyle w:val="ConsPlusNormal"/>
        <w:jc w:val="right"/>
      </w:pPr>
      <w:r>
        <w:t>"___" __________ 20___ г.</w:t>
      </w:r>
    </w:p>
    <w:p w:rsidR="00EA4888" w:rsidRDefault="00EA4888">
      <w:pPr>
        <w:pStyle w:val="ConsPlusNormal"/>
        <w:jc w:val="center"/>
      </w:pPr>
    </w:p>
    <w:p w:rsidR="00EA4888" w:rsidRDefault="00EA4888">
      <w:pPr>
        <w:pStyle w:val="ConsPlusNormal"/>
        <w:jc w:val="center"/>
      </w:pPr>
      <w:r>
        <w:t>____________________________________________________________</w:t>
      </w:r>
    </w:p>
    <w:p w:rsidR="00EA4888" w:rsidRDefault="00EA4888">
      <w:pPr>
        <w:pStyle w:val="ConsPlusNormal"/>
        <w:jc w:val="center"/>
      </w:pPr>
      <w:r>
        <w:t>(наименование уполномоченного органа местного</w:t>
      </w:r>
    </w:p>
    <w:p w:rsidR="00EA4888" w:rsidRDefault="00EA4888">
      <w:pPr>
        <w:pStyle w:val="ConsPlusNormal"/>
        <w:jc w:val="center"/>
      </w:pPr>
      <w:r>
        <w:t>самоуправления)</w:t>
      </w:r>
    </w:p>
    <w:p w:rsidR="00EA4888" w:rsidRDefault="00EA4888">
      <w:pPr>
        <w:pStyle w:val="ConsPlusNormal"/>
        <w:jc w:val="center"/>
      </w:pPr>
    </w:p>
    <w:p w:rsidR="00EA4888" w:rsidRDefault="00EA4888">
      <w:pPr>
        <w:pStyle w:val="ConsPlusNormal"/>
        <w:jc w:val="center"/>
      </w:pPr>
      <w:r>
        <w:t>1. Сведения о застройщике</w:t>
      </w:r>
    </w:p>
    <w:p w:rsidR="00EA4888" w:rsidRDefault="00EA4888">
      <w:pPr>
        <w:pStyle w:val="ConsPlusNormal"/>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50"/>
        <w:gridCol w:w="5443"/>
        <w:gridCol w:w="2745"/>
      </w:tblGrid>
      <w:tr w:rsidR="00EA4888">
        <w:tc>
          <w:tcPr>
            <w:tcW w:w="850" w:type="dxa"/>
          </w:tcPr>
          <w:p w:rsidR="00EA4888" w:rsidRDefault="00EA4888">
            <w:pPr>
              <w:pStyle w:val="ConsPlusNormal"/>
              <w:jc w:val="center"/>
            </w:pPr>
            <w:r>
              <w:t>1.1</w:t>
            </w:r>
          </w:p>
        </w:tc>
        <w:tc>
          <w:tcPr>
            <w:tcW w:w="5443" w:type="dxa"/>
          </w:tcPr>
          <w:p w:rsidR="00EA4888" w:rsidRDefault="00EA4888">
            <w:pPr>
              <w:pStyle w:val="ConsPlusNormal"/>
            </w:pPr>
            <w:r>
              <w:t>Сведения о физическом лице, в случае если заявителем является физическое лицо:</w:t>
            </w:r>
          </w:p>
        </w:tc>
        <w:tc>
          <w:tcPr>
            <w:tcW w:w="2745" w:type="dxa"/>
          </w:tcPr>
          <w:p w:rsidR="00EA4888" w:rsidRDefault="00EA4888">
            <w:pPr>
              <w:pStyle w:val="ConsPlusNormal"/>
              <w:jc w:val="center"/>
            </w:pPr>
          </w:p>
        </w:tc>
      </w:tr>
      <w:tr w:rsidR="00EA4888">
        <w:tc>
          <w:tcPr>
            <w:tcW w:w="850" w:type="dxa"/>
          </w:tcPr>
          <w:p w:rsidR="00EA4888" w:rsidRDefault="00EA4888">
            <w:pPr>
              <w:pStyle w:val="ConsPlusNormal"/>
              <w:jc w:val="center"/>
            </w:pPr>
            <w:r>
              <w:t>1.1.1</w:t>
            </w:r>
          </w:p>
        </w:tc>
        <w:tc>
          <w:tcPr>
            <w:tcW w:w="5443" w:type="dxa"/>
          </w:tcPr>
          <w:p w:rsidR="00EA4888" w:rsidRDefault="00EA4888">
            <w:pPr>
              <w:pStyle w:val="ConsPlusNormal"/>
            </w:pPr>
            <w:r>
              <w:t>Фамилия, имя, отчество (при наличии)</w:t>
            </w:r>
          </w:p>
        </w:tc>
        <w:tc>
          <w:tcPr>
            <w:tcW w:w="2745" w:type="dxa"/>
          </w:tcPr>
          <w:p w:rsidR="00EA4888" w:rsidRDefault="00EA4888">
            <w:pPr>
              <w:pStyle w:val="ConsPlusNormal"/>
              <w:jc w:val="center"/>
            </w:pPr>
          </w:p>
        </w:tc>
      </w:tr>
      <w:tr w:rsidR="00EA4888">
        <w:tc>
          <w:tcPr>
            <w:tcW w:w="850" w:type="dxa"/>
          </w:tcPr>
          <w:p w:rsidR="00EA4888" w:rsidRDefault="00EA4888">
            <w:pPr>
              <w:pStyle w:val="ConsPlusNormal"/>
              <w:jc w:val="center"/>
            </w:pPr>
            <w:r>
              <w:t>1.1.2</w:t>
            </w:r>
          </w:p>
        </w:tc>
        <w:tc>
          <w:tcPr>
            <w:tcW w:w="5443" w:type="dxa"/>
          </w:tcPr>
          <w:p w:rsidR="00EA4888" w:rsidRDefault="00EA4888">
            <w:pPr>
              <w:pStyle w:val="ConsPlusNormal"/>
            </w:pPr>
            <w:r>
              <w:t>Реквизиты документа, удостоверяющего личность (не указываются в случае, если застройщик является индивидуальным предпринимателем)</w:t>
            </w:r>
          </w:p>
        </w:tc>
        <w:tc>
          <w:tcPr>
            <w:tcW w:w="2745" w:type="dxa"/>
          </w:tcPr>
          <w:p w:rsidR="00EA4888" w:rsidRDefault="00EA4888">
            <w:pPr>
              <w:pStyle w:val="ConsPlusNormal"/>
              <w:jc w:val="center"/>
            </w:pPr>
          </w:p>
        </w:tc>
      </w:tr>
      <w:tr w:rsidR="00EA4888">
        <w:tc>
          <w:tcPr>
            <w:tcW w:w="850" w:type="dxa"/>
          </w:tcPr>
          <w:p w:rsidR="00EA4888" w:rsidRDefault="00EA4888">
            <w:pPr>
              <w:pStyle w:val="ConsPlusNormal"/>
              <w:jc w:val="center"/>
            </w:pPr>
            <w:r>
              <w:t>1.1.3</w:t>
            </w:r>
          </w:p>
        </w:tc>
        <w:tc>
          <w:tcPr>
            <w:tcW w:w="5443" w:type="dxa"/>
          </w:tcPr>
          <w:p w:rsidR="00EA4888" w:rsidRDefault="00EA4888">
            <w:pPr>
              <w:pStyle w:val="ConsPlusNormal"/>
            </w:pPr>
            <w:r>
              <w:t>Основной государственный регистрационный номер индивидуального предпринимателя (в случае если заявитель является индивидуальным предпринимателем)</w:t>
            </w:r>
          </w:p>
        </w:tc>
        <w:tc>
          <w:tcPr>
            <w:tcW w:w="2745" w:type="dxa"/>
          </w:tcPr>
          <w:p w:rsidR="00EA4888" w:rsidRDefault="00EA4888">
            <w:pPr>
              <w:pStyle w:val="ConsPlusNormal"/>
              <w:jc w:val="center"/>
            </w:pPr>
          </w:p>
        </w:tc>
      </w:tr>
      <w:tr w:rsidR="00EA4888">
        <w:tc>
          <w:tcPr>
            <w:tcW w:w="850" w:type="dxa"/>
          </w:tcPr>
          <w:p w:rsidR="00EA4888" w:rsidRDefault="00EA4888">
            <w:pPr>
              <w:pStyle w:val="ConsPlusNormal"/>
              <w:jc w:val="center"/>
            </w:pPr>
            <w:r>
              <w:lastRenderedPageBreak/>
              <w:t>1.2</w:t>
            </w:r>
          </w:p>
        </w:tc>
        <w:tc>
          <w:tcPr>
            <w:tcW w:w="5443" w:type="dxa"/>
          </w:tcPr>
          <w:p w:rsidR="00EA4888" w:rsidRDefault="00EA4888">
            <w:pPr>
              <w:pStyle w:val="ConsPlusNormal"/>
            </w:pPr>
            <w:r>
              <w:t>Сведения о юридическом лице (в случае если застройщиком является юридическое лицо)</w:t>
            </w:r>
          </w:p>
        </w:tc>
        <w:tc>
          <w:tcPr>
            <w:tcW w:w="2745" w:type="dxa"/>
          </w:tcPr>
          <w:p w:rsidR="00EA4888" w:rsidRDefault="00EA4888">
            <w:pPr>
              <w:pStyle w:val="ConsPlusNormal"/>
              <w:jc w:val="center"/>
            </w:pPr>
          </w:p>
        </w:tc>
      </w:tr>
      <w:tr w:rsidR="00EA4888">
        <w:tc>
          <w:tcPr>
            <w:tcW w:w="850" w:type="dxa"/>
          </w:tcPr>
          <w:p w:rsidR="00EA4888" w:rsidRDefault="00EA4888">
            <w:pPr>
              <w:pStyle w:val="ConsPlusNormal"/>
              <w:jc w:val="center"/>
            </w:pPr>
            <w:r>
              <w:t>1.2.1</w:t>
            </w:r>
          </w:p>
        </w:tc>
        <w:tc>
          <w:tcPr>
            <w:tcW w:w="5443" w:type="dxa"/>
          </w:tcPr>
          <w:p w:rsidR="00EA4888" w:rsidRDefault="00EA4888">
            <w:pPr>
              <w:pStyle w:val="ConsPlusNormal"/>
            </w:pPr>
            <w:r>
              <w:t>Полное наименование</w:t>
            </w:r>
          </w:p>
        </w:tc>
        <w:tc>
          <w:tcPr>
            <w:tcW w:w="2745" w:type="dxa"/>
          </w:tcPr>
          <w:p w:rsidR="00EA4888" w:rsidRDefault="00EA4888">
            <w:pPr>
              <w:pStyle w:val="ConsPlusNormal"/>
              <w:jc w:val="center"/>
            </w:pPr>
          </w:p>
        </w:tc>
      </w:tr>
      <w:tr w:rsidR="00EA4888">
        <w:tc>
          <w:tcPr>
            <w:tcW w:w="850" w:type="dxa"/>
          </w:tcPr>
          <w:p w:rsidR="00EA4888" w:rsidRDefault="00EA4888">
            <w:pPr>
              <w:pStyle w:val="ConsPlusNormal"/>
              <w:jc w:val="center"/>
            </w:pPr>
            <w:r>
              <w:t>1.2.2</w:t>
            </w:r>
          </w:p>
        </w:tc>
        <w:tc>
          <w:tcPr>
            <w:tcW w:w="5443" w:type="dxa"/>
          </w:tcPr>
          <w:p w:rsidR="00EA4888" w:rsidRDefault="00EA4888">
            <w:pPr>
              <w:pStyle w:val="ConsPlusNormal"/>
            </w:pPr>
            <w:r>
              <w:t>Основной государственный регистрационный номер</w:t>
            </w:r>
          </w:p>
        </w:tc>
        <w:tc>
          <w:tcPr>
            <w:tcW w:w="2745" w:type="dxa"/>
          </w:tcPr>
          <w:p w:rsidR="00EA4888" w:rsidRDefault="00EA4888">
            <w:pPr>
              <w:pStyle w:val="ConsPlusNormal"/>
              <w:jc w:val="center"/>
            </w:pPr>
          </w:p>
        </w:tc>
      </w:tr>
      <w:tr w:rsidR="00EA4888">
        <w:tc>
          <w:tcPr>
            <w:tcW w:w="850" w:type="dxa"/>
          </w:tcPr>
          <w:p w:rsidR="00EA4888" w:rsidRDefault="00EA4888">
            <w:pPr>
              <w:pStyle w:val="ConsPlusNormal"/>
              <w:jc w:val="center"/>
            </w:pPr>
            <w:r>
              <w:t>1.2.3</w:t>
            </w:r>
          </w:p>
        </w:tc>
        <w:tc>
          <w:tcPr>
            <w:tcW w:w="5443" w:type="dxa"/>
          </w:tcPr>
          <w:p w:rsidR="00EA4888" w:rsidRDefault="00EA4888">
            <w:pPr>
              <w:pStyle w:val="ConsPlusNormal"/>
            </w:pPr>
            <w:r>
              <w:t>Идентификационный номер налогоплательщика - юридического лица (не указывается в случае, если застройщиком является иностранное юридическое лицо)</w:t>
            </w:r>
          </w:p>
        </w:tc>
        <w:tc>
          <w:tcPr>
            <w:tcW w:w="2745" w:type="dxa"/>
          </w:tcPr>
          <w:p w:rsidR="00EA4888" w:rsidRDefault="00EA4888">
            <w:pPr>
              <w:pStyle w:val="ConsPlusNormal"/>
              <w:jc w:val="center"/>
            </w:pPr>
          </w:p>
        </w:tc>
      </w:tr>
    </w:tbl>
    <w:p w:rsidR="00EA4888" w:rsidRDefault="00EA4888">
      <w:pPr>
        <w:pStyle w:val="ConsPlusNormal"/>
        <w:jc w:val="center"/>
      </w:pPr>
    </w:p>
    <w:p w:rsidR="00EA4888" w:rsidRDefault="00EA4888">
      <w:pPr>
        <w:pStyle w:val="ConsPlusNormal"/>
        <w:jc w:val="center"/>
      </w:pPr>
      <w:r>
        <w:t>2. Сведения о выданном решении</w:t>
      </w:r>
    </w:p>
    <w:p w:rsidR="00EA4888" w:rsidRDefault="00EA4888">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4309"/>
        <w:gridCol w:w="2211"/>
        <w:gridCol w:w="1984"/>
      </w:tblGrid>
      <w:tr w:rsidR="00EA4888">
        <w:tc>
          <w:tcPr>
            <w:tcW w:w="567" w:type="dxa"/>
          </w:tcPr>
          <w:p w:rsidR="00EA4888" w:rsidRDefault="00EA4888">
            <w:pPr>
              <w:pStyle w:val="ConsPlusNormal"/>
              <w:jc w:val="center"/>
            </w:pPr>
            <w:r>
              <w:t>N</w:t>
            </w:r>
          </w:p>
        </w:tc>
        <w:tc>
          <w:tcPr>
            <w:tcW w:w="4309" w:type="dxa"/>
          </w:tcPr>
          <w:p w:rsidR="00EA4888" w:rsidRDefault="00EA4888">
            <w:pPr>
              <w:pStyle w:val="ConsPlusNormal"/>
              <w:jc w:val="center"/>
            </w:pPr>
            <w:r>
              <w:t>Орган, выдавший решение</w:t>
            </w:r>
          </w:p>
        </w:tc>
        <w:tc>
          <w:tcPr>
            <w:tcW w:w="2211" w:type="dxa"/>
          </w:tcPr>
          <w:p w:rsidR="00EA4888" w:rsidRDefault="00EA4888">
            <w:pPr>
              <w:pStyle w:val="ConsPlusNormal"/>
              <w:jc w:val="center"/>
            </w:pPr>
            <w:r>
              <w:t>Номер документа</w:t>
            </w:r>
          </w:p>
        </w:tc>
        <w:tc>
          <w:tcPr>
            <w:tcW w:w="1984" w:type="dxa"/>
          </w:tcPr>
          <w:p w:rsidR="00EA4888" w:rsidRDefault="00EA4888">
            <w:pPr>
              <w:pStyle w:val="ConsPlusNormal"/>
              <w:jc w:val="center"/>
            </w:pPr>
            <w:r>
              <w:t>Дата документа</w:t>
            </w:r>
          </w:p>
        </w:tc>
      </w:tr>
      <w:tr w:rsidR="00EA4888">
        <w:tc>
          <w:tcPr>
            <w:tcW w:w="567" w:type="dxa"/>
          </w:tcPr>
          <w:p w:rsidR="00EA4888" w:rsidRDefault="00EA4888">
            <w:pPr>
              <w:pStyle w:val="ConsPlusNormal"/>
              <w:jc w:val="both"/>
            </w:pPr>
          </w:p>
        </w:tc>
        <w:tc>
          <w:tcPr>
            <w:tcW w:w="4309" w:type="dxa"/>
          </w:tcPr>
          <w:p w:rsidR="00EA4888" w:rsidRDefault="00EA4888">
            <w:pPr>
              <w:pStyle w:val="ConsPlusNormal"/>
              <w:jc w:val="both"/>
            </w:pPr>
          </w:p>
        </w:tc>
        <w:tc>
          <w:tcPr>
            <w:tcW w:w="2211" w:type="dxa"/>
          </w:tcPr>
          <w:p w:rsidR="00EA4888" w:rsidRDefault="00EA4888">
            <w:pPr>
              <w:pStyle w:val="ConsPlusNormal"/>
              <w:jc w:val="both"/>
            </w:pPr>
          </w:p>
        </w:tc>
        <w:tc>
          <w:tcPr>
            <w:tcW w:w="1984" w:type="dxa"/>
          </w:tcPr>
          <w:p w:rsidR="00EA4888" w:rsidRDefault="00EA4888">
            <w:pPr>
              <w:pStyle w:val="ConsPlusNormal"/>
              <w:jc w:val="both"/>
            </w:pPr>
          </w:p>
        </w:tc>
      </w:tr>
    </w:tbl>
    <w:p w:rsidR="00EA4888" w:rsidRDefault="00EA4888">
      <w:pPr>
        <w:pStyle w:val="ConsPlusNormal"/>
        <w:ind w:firstLine="540"/>
        <w:jc w:val="both"/>
      </w:pPr>
    </w:p>
    <w:p w:rsidR="00EA4888" w:rsidRDefault="00EA4888">
      <w:pPr>
        <w:pStyle w:val="ConsPlusNormal"/>
        <w:ind w:firstLine="540"/>
        <w:jc w:val="both"/>
      </w:pPr>
      <w:r>
        <w:t>Прошу выдать дубликат решения.</w:t>
      </w:r>
    </w:p>
    <w:p w:rsidR="00EA4888" w:rsidRDefault="00EA4888">
      <w:pPr>
        <w:pStyle w:val="ConsPlusNormal"/>
        <w:spacing w:before="220"/>
        <w:ind w:firstLine="540"/>
        <w:jc w:val="both"/>
      </w:pPr>
      <w:r>
        <w:t>Приложение: ________________________________________________</w:t>
      </w:r>
    </w:p>
    <w:p w:rsidR="00EA4888" w:rsidRDefault="00EA4888">
      <w:pPr>
        <w:pStyle w:val="ConsPlusNormal"/>
        <w:spacing w:before="220"/>
        <w:ind w:firstLine="540"/>
        <w:jc w:val="both"/>
      </w:pPr>
      <w:r>
        <w:t>Номер телефона и адрес электронной почты для связи:___________________</w:t>
      </w:r>
    </w:p>
    <w:p w:rsidR="00EA4888" w:rsidRDefault="00EA4888">
      <w:pPr>
        <w:pStyle w:val="ConsPlusNormal"/>
        <w:spacing w:before="220"/>
        <w:ind w:firstLine="540"/>
        <w:jc w:val="both"/>
      </w:pPr>
      <w:r>
        <w:t>Результат рассмотрения настоящего заявления прошу:</w:t>
      </w:r>
    </w:p>
    <w:p w:rsidR="00EA4888" w:rsidRDefault="00EA4888">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370"/>
        <w:gridCol w:w="1701"/>
      </w:tblGrid>
      <w:tr w:rsidR="00EA4888">
        <w:tc>
          <w:tcPr>
            <w:tcW w:w="7370" w:type="dxa"/>
          </w:tcPr>
          <w:p w:rsidR="00EA4888" w:rsidRDefault="00EA4888">
            <w:pPr>
              <w:pStyle w:val="ConsPlusNormal"/>
            </w:pPr>
            <w: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w:t>
            </w:r>
          </w:p>
        </w:tc>
        <w:tc>
          <w:tcPr>
            <w:tcW w:w="1701" w:type="dxa"/>
          </w:tcPr>
          <w:p w:rsidR="00EA4888" w:rsidRDefault="00EA4888">
            <w:pPr>
              <w:pStyle w:val="ConsPlusNormal"/>
            </w:pPr>
          </w:p>
        </w:tc>
      </w:tr>
      <w:tr w:rsidR="00EA4888">
        <w:tc>
          <w:tcPr>
            <w:tcW w:w="7370" w:type="dxa"/>
          </w:tcPr>
          <w:p w:rsidR="00EA4888" w:rsidRDefault="00EA4888">
            <w:pPr>
              <w:pStyle w:val="ConsPlusNormal"/>
            </w:pPr>
            <w:r>
              <w:t>выдать на бумажном носителе при личном обращении в уполномоченный орган местного самоуправления либо в многофункциональный центр предоставления государственных и муниципальных услуг, расположенный по адресу: г. Покачи, ул. Мира, 8/1</w:t>
            </w:r>
          </w:p>
        </w:tc>
        <w:tc>
          <w:tcPr>
            <w:tcW w:w="1701" w:type="dxa"/>
          </w:tcPr>
          <w:p w:rsidR="00EA4888" w:rsidRDefault="00EA4888">
            <w:pPr>
              <w:pStyle w:val="ConsPlusNormal"/>
            </w:pPr>
          </w:p>
        </w:tc>
      </w:tr>
      <w:tr w:rsidR="00EA4888">
        <w:tc>
          <w:tcPr>
            <w:tcW w:w="7370" w:type="dxa"/>
          </w:tcPr>
          <w:p w:rsidR="00EA4888" w:rsidRDefault="00EA4888">
            <w:pPr>
              <w:pStyle w:val="ConsPlusNormal"/>
            </w:pPr>
            <w:r>
              <w:t>направить на бумажном носителе на почтовый адрес:</w:t>
            </w:r>
          </w:p>
          <w:p w:rsidR="00EA4888" w:rsidRDefault="00EA4888">
            <w:pPr>
              <w:pStyle w:val="ConsPlusNormal"/>
            </w:pPr>
            <w:r>
              <w:t>_____________________________________________________</w:t>
            </w:r>
          </w:p>
        </w:tc>
        <w:tc>
          <w:tcPr>
            <w:tcW w:w="1701" w:type="dxa"/>
          </w:tcPr>
          <w:p w:rsidR="00EA4888" w:rsidRDefault="00EA4888">
            <w:pPr>
              <w:pStyle w:val="ConsPlusNormal"/>
            </w:pPr>
          </w:p>
        </w:tc>
      </w:tr>
      <w:tr w:rsidR="00EA4888">
        <w:tc>
          <w:tcPr>
            <w:tcW w:w="9071" w:type="dxa"/>
            <w:gridSpan w:val="2"/>
          </w:tcPr>
          <w:p w:rsidR="00EA4888" w:rsidRDefault="00EA4888">
            <w:pPr>
              <w:pStyle w:val="ConsPlusNormal"/>
            </w:pPr>
            <w:r>
              <w:t>Указывается один из перечисленных способов</w:t>
            </w:r>
          </w:p>
        </w:tc>
      </w:tr>
    </w:tbl>
    <w:p w:rsidR="00EA4888" w:rsidRDefault="00EA4888">
      <w:pPr>
        <w:pStyle w:val="ConsPlusNormal"/>
        <w:ind w:firstLine="540"/>
        <w:jc w:val="both"/>
      </w:pPr>
    </w:p>
    <w:tbl>
      <w:tblPr>
        <w:tblW w:w="0" w:type="auto"/>
        <w:tblBorders>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68"/>
        <w:gridCol w:w="1757"/>
        <w:gridCol w:w="340"/>
        <w:gridCol w:w="4706"/>
      </w:tblGrid>
      <w:tr w:rsidR="00EA4888">
        <w:tc>
          <w:tcPr>
            <w:tcW w:w="2268" w:type="dxa"/>
            <w:vMerge w:val="restart"/>
            <w:tcBorders>
              <w:top w:val="nil"/>
              <w:left w:val="nil"/>
              <w:bottom w:val="nil"/>
              <w:right w:val="nil"/>
            </w:tcBorders>
          </w:tcPr>
          <w:p w:rsidR="00EA4888" w:rsidRDefault="00EA4888">
            <w:pPr>
              <w:pStyle w:val="ConsPlusNormal"/>
            </w:pPr>
          </w:p>
        </w:tc>
        <w:tc>
          <w:tcPr>
            <w:tcW w:w="1757" w:type="dxa"/>
            <w:tcBorders>
              <w:top w:val="nil"/>
              <w:left w:val="nil"/>
              <w:right w:val="nil"/>
            </w:tcBorders>
          </w:tcPr>
          <w:p w:rsidR="00EA4888" w:rsidRDefault="00EA4888">
            <w:pPr>
              <w:pStyle w:val="ConsPlusNormal"/>
              <w:jc w:val="both"/>
            </w:pPr>
          </w:p>
        </w:tc>
        <w:tc>
          <w:tcPr>
            <w:tcW w:w="340" w:type="dxa"/>
            <w:tcBorders>
              <w:top w:val="nil"/>
              <w:left w:val="nil"/>
              <w:bottom w:val="nil"/>
              <w:right w:val="nil"/>
            </w:tcBorders>
          </w:tcPr>
          <w:p w:rsidR="00EA4888" w:rsidRDefault="00EA4888">
            <w:pPr>
              <w:pStyle w:val="ConsPlusNormal"/>
              <w:jc w:val="both"/>
            </w:pPr>
          </w:p>
        </w:tc>
        <w:tc>
          <w:tcPr>
            <w:tcW w:w="4706" w:type="dxa"/>
            <w:tcBorders>
              <w:top w:val="nil"/>
              <w:left w:val="nil"/>
              <w:right w:val="nil"/>
            </w:tcBorders>
          </w:tcPr>
          <w:p w:rsidR="00EA4888" w:rsidRDefault="00EA4888">
            <w:pPr>
              <w:pStyle w:val="ConsPlusNormal"/>
              <w:jc w:val="both"/>
            </w:pPr>
          </w:p>
        </w:tc>
      </w:tr>
      <w:tr w:rsidR="00EA4888">
        <w:tc>
          <w:tcPr>
            <w:tcW w:w="2268" w:type="dxa"/>
            <w:vMerge/>
            <w:tcBorders>
              <w:top w:val="nil"/>
              <w:left w:val="nil"/>
              <w:bottom w:val="nil"/>
              <w:right w:val="nil"/>
            </w:tcBorders>
          </w:tcPr>
          <w:p w:rsidR="00EA4888" w:rsidRDefault="00EA4888">
            <w:pPr>
              <w:pStyle w:val="ConsPlusNormal"/>
            </w:pPr>
          </w:p>
        </w:tc>
        <w:tc>
          <w:tcPr>
            <w:tcW w:w="1757" w:type="dxa"/>
            <w:tcBorders>
              <w:left w:val="nil"/>
              <w:bottom w:val="nil"/>
              <w:right w:val="nil"/>
            </w:tcBorders>
          </w:tcPr>
          <w:p w:rsidR="00EA4888" w:rsidRDefault="00EA4888">
            <w:pPr>
              <w:pStyle w:val="ConsPlusNormal"/>
              <w:jc w:val="center"/>
            </w:pPr>
            <w:r>
              <w:t>(подпись)</w:t>
            </w:r>
          </w:p>
        </w:tc>
        <w:tc>
          <w:tcPr>
            <w:tcW w:w="340" w:type="dxa"/>
            <w:tcBorders>
              <w:top w:val="nil"/>
              <w:left w:val="nil"/>
              <w:bottom w:val="nil"/>
              <w:right w:val="nil"/>
            </w:tcBorders>
          </w:tcPr>
          <w:p w:rsidR="00EA4888" w:rsidRDefault="00EA4888">
            <w:pPr>
              <w:pStyle w:val="ConsPlusNormal"/>
              <w:jc w:val="center"/>
            </w:pPr>
          </w:p>
        </w:tc>
        <w:tc>
          <w:tcPr>
            <w:tcW w:w="4706" w:type="dxa"/>
            <w:tcBorders>
              <w:left w:val="nil"/>
              <w:bottom w:val="nil"/>
              <w:right w:val="nil"/>
            </w:tcBorders>
          </w:tcPr>
          <w:p w:rsidR="00EA4888" w:rsidRDefault="00EA4888">
            <w:pPr>
              <w:pStyle w:val="ConsPlusNormal"/>
              <w:jc w:val="right"/>
            </w:pPr>
            <w:r>
              <w:t>(фамилия, имя, отчество (при наличии))</w:t>
            </w:r>
          </w:p>
        </w:tc>
      </w:tr>
    </w:tbl>
    <w:p w:rsidR="00EA4888" w:rsidRDefault="00EA4888">
      <w:pPr>
        <w:pStyle w:val="ConsPlusNormal"/>
        <w:ind w:firstLine="540"/>
        <w:jc w:val="both"/>
      </w:pPr>
    </w:p>
    <w:p w:rsidR="00EA4888" w:rsidRDefault="00EA4888">
      <w:pPr>
        <w:pStyle w:val="ConsPlusNormal"/>
        <w:ind w:firstLine="540"/>
        <w:jc w:val="both"/>
      </w:pPr>
      <w:r>
        <w:t>--------------------------------</w:t>
      </w:r>
    </w:p>
    <w:p w:rsidR="00EA4888" w:rsidRDefault="00EA4888">
      <w:pPr>
        <w:pStyle w:val="ConsPlusNormal"/>
        <w:spacing w:before="220"/>
        <w:ind w:firstLine="540"/>
        <w:jc w:val="both"/>
      </w:pPr>
      <w:r>
        <w:t>&lt;*&gt; Нужное подчеркнуть</w:t>
      </w:r>
    </w:p>
    <w:p w:rsidR="00EA4888" w:rsidRDefault="00EA4888">
      <w:pPr>
        <w:pStyle w:val="ConsPlusNormal"/>
      </w:pPr>
    </w:p>
    <w:p w:rsidR="00EA4888" w:rsidRDefault="00EA4888">
      <w:pPr>
        <w:pStyle w:val="ConsPlusNormal"/>
      </w:pPr>
    </w:p>
    <w:p w:rsidR="00EA4888" w:rsidRDefault="00EA4888">
      <w:pPr>
        <w:pStyle w:val="ConsPlusNormal"/>
      </w:pPr>
    </w:p>
    <w:p w:rsidR="00EA4888" w:rsidRDefault="00EA4888">
      <w:pPr>
        <w:pStyle w:val="ConsPlusNormal"/>
      </w:pPr>
    </w:p>
    <w:p w:rsidR="00EA4888" w:rsidRDefault="00EA4888">
      <w:pPr>
        <w:pStyle w:val="ConsPlusNormal"/>
      </w:pPr>
    </w:p>
    <w:p w:rsidR="00EA4888" w:rsidRDefault="00EA4888">
      <w:pPr>
        <w:pStyle w:val="ConsPlusNormal"/>
        <w:jc w:val="right"/>
        <w:outlineLvl w:val="1"/>
      </w:pPr>
      <w:r>
        <w:t>Приложение 7</w:t>
      </w:r>
    </w:p>
    <w:p w:rsidR="00EA4888" w:rsidRDefault="00EA4888">
      <w:pPr>
        <w:pStyle w:val="ConsPlusNormal"/>
        <w:jc w:val="right"/>
      </w:pPr>
      <w:r>
        <w:lastRenderedPageBreak/>
        <w:t>к административному регламенту</w:t>
      </w:r>
    </w:p>
    <w:p w:rsidR="00EA4888" w:rsidRDefault="00EA4888">
      <w:pPr>
        <w:pStyle w:val="ConsPlusNormal"/>
        <w:jc w:val="right"/>
      </w:pPr>
      <w:r>
        <w:t>предоставления муниципальной услуги</w:t>
      </w:r>
    </w:p>
    <w:p w:rsidR="00EA4888" w:rsidRDefault="00EA4888">
      <w:pPr>
        <w:pStyle w:val="ConsPlusNormal"/>
        <w:jc w:val="right"/>
      </w:pPr>
      <w:r>
        <w:t>"Признание садового дома жилым домом</w:t>
      </w:r>
    </w:p>
    <w:p w:rsidR="00EA4888" w:rsidRDefault="00EA4888">
      <w:pPr>
        <w:pStyle w:val="ConsPlusNormal"/>
        <w:jc w:val="right"/>
      </w:pPr>
      <w:r>
        <w:t>и жилого дома садовым домом"</w:t>
      </w:r>
    </w:p>
    <w:p w:rsidR="00EA4888" w:rsidRDefault="00EA4888">
      <w:pPr>
        <w:pStyle w:val="ConsPlusNormal"/>
        <w:jc w:val="right"/>
      </w:pPr>
      <w:r>
        <w:t>на территории города Покачи,</w:t>
      </w:r>
    </w:p>
    <w:p w:rsidR="00EA4888" w:rsidRDefault="00EA4888">
      <w:pPr>
        <w:pStyle w:val="ConsPlusNormal"/>
        <w:jc w:val="right"/>
      </w:pPr>
      <w:r>
        <w:t>утвержденному постановлением</w:t>
      </w:r>
    </w:p>
    <w:p w:rsidR="00EA4888" w:rsidRDefault="00EA4888">
      <w:pPr>
        <w:pStyle w:val="ConsPlusNormal"/>
        <w:jc w:val="right"/>
      </w:pPr>
      <w:r>
        <w:t>администрации города Покачи</w:t>
      </w:r>
    </w:p>
    <w:p w:rsidR="00EA4888" w:rsidRDefault="00EA4888">
      <w:pPr>
        <w:pStyle w:val="ConsPlusNormal"/>
        <w:jc w:val="right"/>
      </w:pPr>
      <w:r>
        <w:t>от 11.08.2022 N 862</w:t>
      </w:r>
    </w:p>
    <w:p w:rsidR="00EA4888" w:rsidRDefault="00EA4888">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313"/>
        <w:gridCol w:w="944"/>
        <w:gridCol w:w="4814"/>
      </w:tblGrid>
      <w:tr w:rsidR="00EA4888">
        <w:tc>
          <w:tcPr>
            <w:tcW w:w="3313" w:type="dxa"/>
            <w:vMerge w:val="restart"/>
            <w:tcBorders>
              <w:top w:val="nil"/>
              <w:left w:val="nil"/>
              <w:bottom w:val="nil"/>
              <w:right w:val="nil"/>
            </w:tcBorders>
          </w:tcPr>
          <w:p w:rsidR="00EA4888" w:rsidRDefault="00EA4888">
            <w:pPr>
              <w:pStyle w:val="ConsPlusNormal"/>
            </w:pPr>
          </w:p>
        </w:tc>
        <w:tc>
          <w:tcPr>
            <w:tcW w:w="944" w:type="dxa"/>
            <w:tcBorders>
              <w:top w:val="nil"/>
              <w:left w:val="nil"/>
              <w:bottom w:val="nil"/>
              <w:right w:val="nil"/>
            </w:tcBorders>
          </w:tcPr>
          <w:p w:rsidR="00EA4888" w:rsidRDefault="00EA4888">
            <w:pPr>
              <w:pStyle w:val="ConsPlusNormal"/>
              <w:jc w:val="both"/>
            </w:pPr>
            <w:r>
              <w:t>Кому</w:t>
            </w:r>
          </w:p>
        </w:tc>
        <w:tc>
          <w:tcPr>
            <w:tcW w:w="4814" w:type="dxa"/>
            <w:tcBorders>
              <w:top w:val="nil"/>
              <w:left w:val="nil"/>
              <w:bottom w:val="single" w:sz="4" w:space="0" w:color="auto"/>
              <w:right w:val="nil"/>
            </w:tcBorders>
          </w:tcPr>
          <w:p w:rsidR="00EA4888" w:rsidRDefault="00EA4888">
            <w:pPr>
              <w:pStyle w:val="ConsPlusNormal"/>
              <w:jc w:val="both"/>
            </w:pPr>
          </w:p>
        </w:tc>
      </w:tr>
      <w:tr w:rsidR="00EA4888">
        <w:tc>
          <w:tcPr>
            <w:tcW w:w="3313" w:type="dxa"/>
            <w:vMerge/>
            <w:tcBorders>
              <w:top w:val="nil"/>
              <w:left w:val="nil"/>
              <w:bottom w:val="nil"/>
              <w:right w:val="nil"/>
            </w:tcBorders>
          </w:tcPr>
          <w:p w:rsidR="00EA4888" w:rsidRDefault="00EA4888">
            <w:pPr>
              <w:pStyle w:val="ConsPlusNormal"/>
            </w:pPr>
          </w:p>
        </w:tc>
        <w:tc>
          <w:tcPr>
            <w:tcW w:w="5758" w:type="dxa"/>
            <w:gridSpan w:val="2"/>
            <w:tcBorders>
              <w:top w:val="nil"/>
              <w:left w:val="nil"/>
              <w:bottom w:val="nil"/>
              <w:right w:val="nil"/>
            </w:tcBorders>
          </w:tcPr>
          <w:p w:rsidR="00EA4888" w:rsidRDefault="00EA4888">
            <w:pPr>
              <w:pStyle w:val="ConsPlusNormal"/>
              <w:jc w:val="right"/>
            </w:pPr>
            <w: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&lt;*&gt;, ОГРН - для юридического лица,</w:t>
            </w:r>
          </w:p>
        </w:tc>
      </w:tr>
      <w:tr w:rsidR="00EA4888">
        <w:tc>
          <w:tcPr>
            <w:tcW w:w="3313" w:type="dxa"/>
            <w:vMerge/>
            <w:tcBorders>
              <w:top w:val="nil"/>
              <w:left w:val="nil"/>
              <w:bottom w:val="nil"/>
              <w:right w:val="nil"/>
            </w:tcBorders>
          </w:tcPr>
          <w:p w:rsidR="00EA4888" w:rsidRDefault="00EA4888">
            <w:pPr>
              <w:pStyle w:val="ConsPlusNormal"/>
            </w:pPr>
          </w:p>
        </w:tc>
        <w:tc>
          <w:tcPr>
            <w:tcW w:w="5758" w:type="dxa"/>
            <w:gridSpan w:val="2"/>
            <w:tcBorders>
              <w:top w:val="nil"/>
              <w:left w:val="nil"/>
              <w:bottom w:val="single" w:sz="4" w:space="0" w:color="auto"/>
              <w:right w:val="nil"/>
            </w:tcBorders>
          </w:tcPr>
          <w:p w:rsidR="00EA4888" w:rsidRDefault="00EA4888">
            <w:pPr>
              <w:pStyle w:val="ConsPlusNormal"/>
              <w:jc w:val="both"/>
            </w:pPr>
          </w:p>
        </w:tc>
      </w:tr>
      <w:tr w:rsidR="00EA4888">
        <w:tblPrEx>
          <w:tblBorders>
            <w:insideH w:val="single" w:sz="4" w:space="0" w:color="auto"/>
          </w:tblBorders>
        </w:tblPrEx>
        <w:tc>
          <w:tcPr>
            <w:tcW w:w="3313" w:type="dxa"/>
            <w:vMerge/>
            <w:tcBorders>
              <w:top w:val="nil"/>
              <w:left w:val="nil"/>
              <w:bottom w:val="nil"/>
              <w:right w:val="nil"/>
            </w:tcBorders>
          </w:tcPr>
          <w:p w:rsidR="00EA4888" w:rsidRDefault="00EA4888">
            <w:pPr>
              <w:pStyle w:val="ConsPlusNormal"/>
            </w:pPr>
          </w:p>
        </w:tc>
        <w:tc>
          <w:tcPr>
            <w:tcW w:w="5758" w:type="dxa"/>
            <w:gridSpan w:val="2"/>
            <w:tcBorders>
              <w:top w:val="single" w:sz="4" w:space="0" w:color="auto"/>
              <w:left w:val="nil"/>
              <w:bottom w:val="nil"/>
              <w:right w:val="nil"/>
            </w:tcBorders>
          </w:tcPr>
          <w:p w:rsidR="00EA4888" w:rsidRDefault="00EA4888">
            <w:pPr>
              <w:pStyle w:val="ConsPlusNormal"/>
              <w:jc w:val="right"/>
            </w:pPr>
            <w:r>
              <w:t>почтовый индекс и адрес, телефон, адрес электронной почты)</w:t>
            </w:r>
          </w:p>
        </w:tc>
      </w:tr>
    </w:tbl>
    <w:p w:rsidR="00EA4888" w:rsidRDefault="00EA4888">
      <w:pPr>
        <w:pStyle w:val="ConsPlusNormal"/>
      </w:pPr>
    </w:p>
    <w:p w:rsidR="00EA4888" w:rsidRDefault="00EA4888">
      <w:pPr>
        <w:pStyle w:val="ConsPlusNonformat"/>
        <w:jc w:val="both"/>
      </w:pPr>
      <w:bookmarkStart w:id="48" w:name="P791"/>
      <w:bookmarkEnd w:id="48"/>
      <w:r>
        <w:t xml:space="preserve">                                  РЕШЕНИЕ</w:t>
      </w:r>
    </w:p>
    <w:p w:rsidR="00EA4888" w:rsidRDefault="00EA4888">
      <w:pPr>
        <w:pStyle w:val="ConsPlusNonformat"/>
        <w:jc w:val="both"/>
      </w:pPr>
      <w:r>
        <w:t xml:space="preserve">                   об отказе в выдаче дубликата решения</w:t>
      </w:r>
    </w:p>
    <w:p w:rsidR="00EA4888" w:rsidRDefault="00EA4888">
      <w:pPr>
        <w:pStyle w:val="ConsPlusNonformat"/>
        <w:jc w:val="both"/>
      </w:pPr>
      <w:r>
        <w:t xml:space="preserve">                   о признании садового дома жилым домом</w:t>
      </w:r>
    </w:p>
    <w:p w:rsidR="00EA4888" w:rsidRDefault="00EA4888">
      <w:pPr>
        <w:pStyle w:val="ConsPlusNonformat"/>
        <w:jc w:val="both"/>
      </w:pPr>
      <w:r>
        <w:t xml:space="preserve">                     и жилого дома садовым домом &lt;**&gt;</w:t>
      </w:r>
    </w:p>
    <w:p w:rsidR="00EA4888" w:rsidRDefault="00EA4888">
      <w:pPr>
        <w:pStyle w:val="ConsPlusNonformat"/>
        <w:jc w:val="both"/>
      </w:pPr>
      <w:r>
        <w:t xml:space="preserve">                             (далее - решение)</w:t>
      </w:r>
    </w:p>
    <w:p w:rsidR="00EA4888" w:rsidRDefault="00EA4888">
      <w:pPr>
        <w:pStyle w:val="ConsPlusNonformat"/>
        <w:jc w:val="both"/>
      </w:pPr>
      <w:r>
        <w:t>___________________________________________________________________________</w:t>
      </w:r>
    </w:p>
    <w:p w:rsidR="00EA4888" w:rsidRDefault="00EA4888">
      <w:pPr>
        <w:pStyle w:val="ConsPlusNonformat"/>
        <w:jc w:val="both"/>
      </w:pPr>
      <w:r>
        <w:t xml:space="preserve">       (наименование уполномоченного органа местного самоуправления)</w:t>
      </w:r>
    </w:p>
    <w:p w:rsidR="00EA4888" w:rsidRDefault="00EA4888">
      <w:pPr>
        <w:pStyle w:val="ConsPlusNonformat"/>
        <w:jc w:val="both"/>
      </w:pPr>
      <w:r>
        <w:t>по   результатам   рассмотрения   заявления   о  выдаче  дубликата  решения</w:t>
      </w:r>
    </w:p>
    <w:p w:rsidR="00EA4888" w:rsidRDefault="00EA4888">
      <w:pPr>
        <w:pStyle w:val="ConsPlusNonformat"/>
        <w:jc w:val="both"/>
      </w:pPr>
      <w:r>
        <w:t>от ___________________ N _______________ принято решение об отказе в выдаче</w:t>
      </w:r>
    </w:p>
    <w:p w:rsidR="00EA4888" w:rsidRDefault="00EA4888">
      <w:pPr>
        <w:pStyle w:val="ConsPlusNonformat"/>
        <w:jc w:val="both"/>
      </w:pPr>
      <w:r>
        <w:t xml:space="preserve">        (дата и номер регистрации)</w:t>
      </w:r>
    </w:p>
    <w:p w:rsidR="00EA4888" w:rsidRDefault="00EA4888">
      <w:pPr>
        <w:pStyle w:val="ConsPlusNonformat"/>
        <w:jc w:val="both"/>
      </w:pPr>
      <w:r>
        <w:t>дубликата решения</w:t>
      </w:r>
    </w:p>
    <w:p w:rsidR="00EA4888" w:rsidRDefault="00EA4888">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417"/>
        <w:gridCol w:w="4876"/>
        <w:gridCol w:w="2778"/>
      </w:tblGrid>
      <w:tr w:rsidR="00EA4888">
        <w:tc>
          <w:tcPr>
            <w:tcW w:w="1417" w:type="dxa"/>
          </w:tcPr>
          <w:p w:rsidR="00EA4888" w:rsidRDefault="00EA4888">
            <w:pPr>
              <w:pStyle w:val="ConsPlusNormal"/>
              <w:jc w:val="center"/>
            </w:pPr>
            <w:r>
              <w:t>N пункта административного регламента</w:t>
            </w:r>
          </w:p>
        </w:tc>
        <w:tc>
          <w:tcPr>
            <w:tcW w:w="4876" w:type="dxa"/>
          </w:tcPr>
          <w:p w:rsidR="00EA4888" w:rsidRDefault="00EA4888">
            <w:pPr>
              <w:pStyle w:val="ConsPlusNormal"/>
              <w:jc w:val="center"/>
            </w:pPr>
            <w:r>
              <w:t>Наименование основания для отказа выдаче дубликата решения в соответствии с административным регламентом</w:t>
            </w:r>
          </w:p>
        </w:tc>
        <w:tc>
          <w:tcPr>
            <w:tcW w:w="2778" w:type="dxa"/>
          </w:tcPr>
          <w:p w:rsidR="00EA4888" w:rsidRDefault="00EA4888">
            <w:pPr>
              <w:pStyle w:val="ConsPlusNormal"/>
              <w:jc w:val="center"/>
            </w:pPr>
            <w:r>
              <w:t>Разъяснение причин отказа в выдаче дубликата решения</w:t>
            </w:r>
          </w:p>
        </w:tc>
      </w:tr>
      <w:tr w:rsidR="00EA4888">
        <w:tc>
          <w:tcPr>
            <w:tcW w:w="1417" w:type="dxa"/>
          </w:tcPr>
          <w:p w:rsidR="00EA4888" w:rsidRDefault="00EA4888">
            <w:pPr>
              <w:pStyle w:val="ConsPlusNormal"/>
            </w:pPr>
            <w:hyperlink w:anchor="P188">
              <w:r>
                <w:rPr>
                  <w:color w:val="0000FF"/>
                </w:rPr>
                <w:t>пункт 1 часть 27 статья 2</w:t>
              </w:r>
            </w:hyperlink>
          </w:p>
        </w:tc>
        <w:tc>
          <w:tcPr>
            <w:tcW w:w="4876" w:type="dxa"/>
          </w:tcPr>
          <w:p w:rsidR="00EA4888" w:rsidRDefault="00EA4888">
            <w:pPr>
              <w:pStyle w:val="ConsPlusNormal"/>
            </w:pPr>
            <w:r>
              <w:t xml:space="preserve">Несоответствие заявителя кругу лиц, указанных в </w:t>
            </w:r>
            <w:hyperlink w:anchor="P91">
              <w:r>
                <w:rPr>
                  <w:color w:val="0000FF"/>
                </w:rPr>
                <w:t>части 3 статьи 2</w:t>
              </w:r>
            </w:hyperlink>
            <w:r>
              <w:t xml:space="preserve"> административного регламента</w:t>
            </w:r>
          </w:p>
        </w:tc>
        <w:tc>
          <w:tcPr>
            <w:tcW w:w="2778" w:type="dxa"/>
          </w:tcPr>
          <w:p w:rsidR="00EA4888" w:rsidRDefault="00EA4888">
            <w:pPr>
              <w:pStyle w:val="ConsPlusNormal"/>
            </w:pPr>
            <w:r>
              <w:t>Указываются основания такого вывода</w:t>
            </w:r>
          </w:p>
        </w:tc>
      </w:tr>
    </w:tbl>
    <w:p w:rsidR="00EA4888" w:rsidRDefault="00EA4888">
      <w:pPr>
        <w:pStyle w:val="ConsPlusNormal"/>
        <w:ind w:firstLine="540"/>
        <w:jc w:val="both"/>
      </w:pPr>
    </w:p>
    <w:p w:rsidR="00EA4888" w:rsidRDefault="00EA4888">
      <w:pPr>
        <w:pStyle w:val="ConsPlusNonformat"/>
        <w:jc w:val="both"/>
      </w:pPr>
      <w:r>
        <w:t xml:space="preserve">    Вы  вправе  повторно обратиться с заявлением о выдаче дубликата решения</w:t>
      </w:r>
    </w:p>
    <w:p w:rsidR="00EA4888" w:rsidRDefault="00EA4888">
      <w:pPr>
        <w:pStyle w:val="ConsPlusNonformat"/>
        <w:jc w:val="both"/>
      </w:pPr>
      <w:r>
        <w:t>после устранения указанных нарушений.</w:t>
      </w:r>
    </w:p>
    <w:p w:rsidR="00EA4888" w:rsidRDefault="00EA4888">
      <w:pPr>
        <w:pStyle w:val="ConsPlusNonformat"/>
        <w:jc w:val="both"/>
      </w:pPr>
      <w:r>
        <w:t xml:space="preserve">    Данный   отказ   может   быть  обжалован  в  досудебном  порядке  путем</w:t>
      </w:r>
    </w:p>
    <w:p w:rsidR="00EA4888" w:rsidRDefault="00EA4888">
      <w:pPr>
        <w:pStyle w:val="ConsPlusNonformat"/>
        <w:jc w:val="both"/>
      </w:pPr>
      <w:r>
        <w:t>направления  жалобы  в  администрацию  города  Покачи,  а  также в судебном</w:t>
      </w:r>
    </w:p>
    <w:p w:rsidR="00EA4888" w:rsidRDefault="00EA4888">
      <w:pPr>
        <w:pStyle w:val="ConsPlusNonformat"/>
        <w:jc w:val="both"/>
      </w:pPr>
      <w:r>
        <w:t>порядке.</w:t>
      </w:r>
    </w:p>
    <w:p w:rsidR="00EA4888" w:rsidRDefault="00EA4888">
      <w:pPr>
        <w:pStyle w:val="ConsPlusNonformat"/>
        <w:jc w:val="both"/>
      </w:pPr>
      <w:r>
        <w:t xml:space="preserve">    Дополнительно информируем: ___________________________________________.</w:t>
      </w:r>
    </w:p>
    <w:p w:rsidR="00EA4888" w:rsidRDefault="00EA4888">
      <w:pPr>
        <w:pStyle w:val="ConsPlusNonformat"/>
        <w:jc w:val="both"/>
      </w:pPr>
      <w:r>
        <w:t xml:space="preserve">     (указывается информация, необходимая для устранения причин отказа</w:t>
      </w:r>
    </w:p>
    <w:p w:rsidR="00EA4888" w:rsidRDefault="00EA4888">
      <w:pPr>
        <w:pStyle w:val="ConsPlusNonformat"/>
        <w:jc w:val="both"/>
      </w:pPr>
      <w:r>
        <w:t xml:space="preserve">    в выдаче дубликата решения, а также иная дополнительная информация</w:t>
      </w:r>
    </w:p>
    <w:p w:rsidR="00EA4888" w:rsidRDefault="00EA4888">
      <w:pPr>
        <w:pStyle w:val="ConsPlusNonformat"/>
        <w:jc w:val="both"/>
      </w:pPr>
      <w:r>
        <w:t xml:space="preserve">                               при наличии)</w:t>
      </w:r>
    </w:p>
    <w:p w:rsidR="00EA4888" w:rsidRDefault="00EA4888">
      <w:pPr>
        <w:pStyle w:val="ConsPlusNonformat"/>
        <w:jc w:val="both"/>
      </w:pPr>
      <w:r>
        <w:t>___________________  ___________  _________________________________________</w:t>
      </w:r>
    </w:p>
    <w:p w:rsidR="00EA4888" w:rsidRDefault="00EA4888">
      <w:pPr>
        <w:pStyle w:val="ConsPlusNonformat"/>
        <w:jc w:val="both"/>
      </w:pPr>
      <w:r>
        <w:t xml:space="preserve">    (должность)       (подпись)    (фамилия, имя, отчество (при наличии))</w:t>
      </w:r>
    </w:p>
    <w:p w:rsidR="00EA4888" w:rsidRDefault="00EA4888">
      <w:pPr>
        <w:pStyle w:val="ConsPlusNonformat"/>
        <w:jc w:val="both"/>
      </w:pPr>
    </w:p>
    <w:p w:rsidR="00EA4888" w:rsidRDefault="00EA4888">
      <w:pPr>
        <w:pStyle w:val="ConsPlusNonformat"/>
        <w:jc w:val="both"/>
      </w:pPr>
      <w:r>
        <w:t>Дата</w:t>
      </w:r>
    </w:p>
    <w:p w:rsidR="00EA4888" w:rsidRDefault="00EA4888">
      <w:pPr>
        <w:pStyle w:val="ConsPlusNonformat"/>
        <w:jc w:val="both"/>
      </w:pPr>
    </w:p>
    <w:p w:rsidR="00EA4888" w:rsidRDefault="00EA4888">
      <w:pPr>
        <w:pStyle w:val="ConsPlusNonformat"/>
        <w:jc w:val="both"/>
      </w:pPr>
      <w:r>
        <w:t xml:space="preserve">    --------------------------------</w:t>
      </w:r>
    </w:p>
    <w:p w:rsidR="00EA4888" w:rsidRDefault="00EA4888">
      <w:pPr>
        <w:pStyle w:val="ConsPlusNonformat"/>
        <w:jc w:val="both"/>
      </w:pPr>
      <w:r>
        <w:lastRenderedPageBreak/>
        <w:t xml:space="preserve">    &lt;*&gt; Сведения об ИНН в отношении иностранного юридического лица не</w:t>
      </w:r>
    </w:p>
    <w:p w:rsidR="00EA4888" w:rsidRDefault="00EA4888">
      <w:pPr>
        <w:pStyle w:val="ConsPlusNonformat"/>
        <w:jc w:val="both"/>
      </w:pPr>
      <w:r>
        <w:t xml:space="preserve">    указываются</w:t>
      </w:r>
    </w:p>
    <w:p w:rsidR="00EA4888" w:rsidRDefault="00EA4888">
      <w:pPr>
        <w:pStyle w:val="ConsPlusNonformat"/>
        <w:jc w:val="both"/>
      </w:pPr>
      <w:r>
        <w:t xml:space="preserve">    &lt;**&gt; Нужное подчеркнуть</w:t>
      </w:r>
    </w:p>
    <w:p w:rsidR="00EA4888" w:rsidRDefault="00EA4888">
      <w:pPr>
        <w:pStyle w:val="ConsPlusNormal"/>
      </w:pPr>
    </w:p>
    <w:p w:rsidR="00EA4888" w:rsidRDefault="00EA4888">
      <w:pPr>
        <w:pStyle w:val="ConsPlusNormal"/>
      </w:pPr>
    </w:p>
    <w:p w:rsidR="00EA4888" w:rsidRDefault="00EA4888">
      <w:pPr>
        <w:pStyle w:val="ConsPlusNormal"/>
      </w:pPr>
    </w:p>
    <w:p w:rsidR="00EA4888" w:rsidRDefault="00EA4888">
      <w:pPr>
        <w:pStyle w:val="ConsPlusNormal"/>
      </w:pPr>
    </w:p>
    <w:p w:rsidR="00EA4888" w:rsidRDefault="00EA4888">
      <w:pPr>
        <w:pStyle w:val="ConsPlusNormal"/>
      </w:pPr>
    </w:p>
    <w:p w:rsidR="00EA4888" w:rsidRDefault="00EA4888">
      <w:pPr>
        <w:pStyle w:val="ConsPlusNormal"/>
        <w:jc w:val="right"/>
        <w:outlineLvl w:val="1"/>
      </w:pPr>
      <w:r>
        <w:t>Приложение 8</w:t>
      </w:r>
    </w:p>
    <w:p w:rsidR="00EA4888" w:rsidRDefault="00EA4888">
      <w:pPr>
        <w:pStyle w:val="ConsPlusNormal"/>
        <w:jc w:val="right"/>
      </w:pPr>
      <w:r>
        <w:t>к административному регламенту</w:t>
      </w:r>
    </w:p>
    <w:p w:rsidR="00EA4888" w:rsidRDefault="00EA4888">
      <w:pPr>
        <w:pStyle w:val="ConsPlusNormal"/>
        <w:jc w:val="right"/>
      </w:pPr>
      <w:r>
        <w:t>предоставления муниципальной услуги</w:t>
      </w:r>
    </w:p>
    <w:p w:rsidR="00EA4888" w:rsidRDefault="00EA4888">
      <w:pPr>
        <w:pStyle w:val="ConsPlusNormal"/>
        <w:jc w:val="right"/>
      </w:pPr>
      <w:r>
        <w:t>"Признание садового дома жилым домом</w:t>
      </w:r>
    </w:p>
    <w:p w:rsidR="00EA4888" w:rsidRDefault="00EA4888">
      <w:pPr>
        <w:pStyle w:val="ConsPlusNormal"/>
        <w:jc w:val="right"/>
      </w:pPr>
      <w:r>
        <w:t>и жилого дома садовым домом",</w:t>
      </w:r>
    </w:p>
    <w:p w:rsidR="00EA4888" w:rsidRDefault="00EA4888">
      <w:pPr>
        <w:pStyle w:val="ConsPlusNormal"/>
        <w:jc w:val="right"/>
      </w:pPr>
      <w:r>
        <w:t>на территории города Покачи</w:t>
      </w:r>
    </w:p>
    <w:p w:rsidR="00EA4888" w:rsidRDefault="00EA4888">
      <w:pPr>
        <w:pStyle w:val="ConsPlusNormal"/>
        <w:jc w:val="right"/>
      </w:pPr>
      <w:r>
        <w:t>утвержденному постановлением</w:t>
      </w:r>
    </w:p>
    <w:p w:rsidR="00EA4888" w:rsidRDefault="00EA4888">
      <w:pPr>
        <w:pStyle w:val="ConsPlusNormal"/>
        <w:jc w:val="right"/>
      </w:pPr>
      <w:r>
        <w:t>администрации города Покачи</w:t>
      </w:r>
    </w:p>
    <w:p w:rsidR="00EA4888" w:rsidRDefault="00EA4888">
      <w:pPr>
        <w:pStyle w:val="ConsPlusNormal"/>
        <w:jc w:val="right"/>
      </w:pPr>
      <w:r>
        <w:t>от 11.08.2022 N 862</w:t>
      </w:r>
    </w:p>
    <w:p w:rsidR="00EA4888" w:rsidRDefault="00EA4888">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313"/>
        <w:gridCol w:w="944"/>
        <w:gridCol w:w="4814"/>
      </w:tblGrid>
      <w:tr w:rsidR="00EA4888">
        <w:tc>
          <w:tcPr>
            <w:tcW w:w="3313" w:type="dxa"/>
            <w:vMerge w:val="restart"/>
            <w:tcBorders>
              <w:top w:val="nil"/>
              <w:left w:val="nil"/>
              <w:bottom w:val="nil"/>
              <w:right w:val="nil"/>
            </w:tcBorders>
          </w:tcPr>
          <w:p w:rsidR="00EA4888" w:rsidRDefault="00EA4888">
            <w:pPr>
              <w:pStyle w:val="ConsPlusNormal"/>
            </w:pPr>
          </w:p>
        </w:tc>
        <w:tc>
          <w:tcPr>
            <w:tcW w:w="944" w:type="dxa"/>
            <w:tcBorders>
              <w:top w:val="nil"/>
              <w:left w:val="nil"/>
              <w:bottom w:val="nil"/>
              <w:right w:val="nil"/>
            </w:tcBorders>
          </w:tcPr>
          <w:p w:rsidR="00EA4888" w:rsidRDefault="00EA4888">
            <w:pPr>
              <w:pStyle w:val="ConsPlusNormal"/>
              <w:jc w:val="both"/>
            </w:pPr>
            <w:r>
              <w:t>Кому</w:t>
            </w:r>
          </w:p>
        </w:tc>
        <w:tc>
          <w:tcPr>
            <w:tcW w:w="4814" w:type="dxa"/>
            <w:tcBorders>
              <w:top w:val="nil"/>
              <w:left w:val="nil"/>
              <w:bottom w:val="single" w:sz="4" w:space="0" w:color="auto"/>
              <w:right w:val="nil"/>
            </w:tcBorders>
          </w:tcPr>
          <w:p w:rsidR="00EA4888" w:rsidRDefault="00EA4888">
            <w:pPr>
              <w:pStyle w:val="ConsPlusNormal"/>
              <w:jc w:val="both"/>
            </w:pPr>
          </w:p>
        </w:tc>
      </w:tr>
      <w:tr w:rsidR="00EA4888">
        <w:tc>
          <w:tcPr>
            <w:tcW w:w="3313" w:type="dxa"/>
            <w:vMerge/>
            <w:tcBorders>
              <w:top w:val="nil"/>
              <w:left w:val="nil"/>
              <w:bottom w:val="nil"/>
              <w:right w:val="nil"/>
            </w:tcBorders>
          </w:tcPr>
          <w:p w:rsidR="00EA4888" w:rsidRDefault="00EA4888">
            <w:pPr>
              <w:pStyle w:val="ConsPlusNormal"/>
            </w:pPr>
          </w:p>
        </w:tc>
        <w:tc>
          <w:tcPr>
            <w:tcW w:w="5758" w:type="dxa"/>
            <w:gridSpan w:val="2"/>
            <w:tcBorders>
              <w:top w:val="nil"/>
              <w:left w:val="nil"/>
              <w:bottom w:val="nil"/>
              <w:right w:val="nil"/>
            </w:tcBorders>
          </w:tcPr>
          <w:p w:rsidR="00EA4888" w:rsidRDefault="00EA4888">
            <w:pPr>
              <w:pStyle w:val="ConsPlusNormal"/>
              <w:jc w:val="right"/>
            </w:pPr>
            <w: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&lt;*&gt;, ОГРН - для юридического лица,</w:t>
            </w:r>
          </w:p>
        </w:tc>
      </w:tr>
      <w:tr w:rsidR="00EA4888">
        <w:tc>
          <w:tcPr>
            <w:tcW w:w="3313" w:type="dxa"/>
            <w:vMerge/>
            <w:tcBorders>
              <w:top w:val="nil"/>
              <w:left w:val="nil"/>
              <w:bottom w:val="nil"/>
              <w:right w:val="nil"/>
            </w:tcBorders>
          </w:tcPr>
          <w:p w:rsidR="00EA4888" w:rsidRDefault="00EA4888">
            <w:pPr>
              <w:pStyle w:val="ConsPlusNormal"/>
            </w:pPr>
          </w:p>
        </w:tc>
        <w:tc>
          <w:tcPr>
            <w:tcW w:w="5758" w:type="dxa"/>
            <w:gridSpan w:val="2"/>
            <w:tcBorders>
              <w:top w:val="nil"/>
              <w:left w:val="nil"/>
              <w:bottom w:val="single" w:sz="4" w:space="0" w:color="auto"/>
              <w:right w:val="nil"/>
            </w:tcBorders>
          </w:tcPr>
          <w:p w:rsidR="00EA4888" w:rsidRDefault="00EA4888">
            <w:pPr>
              <w:pStyle w:val="ConsPlusNormal"/>
              <w:jc w:val="both"/>
            </w:pPr>
          </w:p>
        </w:tc>
      </w:tr>
      <w:tr w:rsidR="00EA4888">
        <w:tblPrEx>
          <w:tblBorders>
            <w:insideH w:val="single" w:sz="4" w:space="0" w:color="auto"/>
          </w:tblBorders>
        </w:tblPrEx>
        <w:tc>
          <w:tcPr>
            <w:tcW w:w="3313" w:type="dxa"/>
            <w:vMerge/>
            <w:tcBorders>
              <w:top w:val="nil"/>
              <w:left w:val="nil"/>
              <w:bottom w:val="nil"/>
              <w:right w:val="nil"/>
            </w:tcBorders>
          </w:tcPr>
          <w:p w:rsidR="00EA4888" w:rsidRDefault="00EA4888">
            <w:pPr>
              <w:pStyle w:val="ConsPlusNormal"/>
            </w:pPr>
          </w:p>
        </w:tc>
        <w:tc>
          <w:tcPr>
            <w:tcW w:w="5758" w:type="dxa"/>
            <w:gridSpan w:val="2"/>
            <w:tcBorders>
              <w:top w:val="single" w:sz="4" w:space="0" w:color="auto"/>
              <w:left w:val="nil"/>
              <w:bottom w:val="nil"/>
              <w:right w:val="nil"/>
            </w:tcBorders>
          </w:tcPr>
          <w:p w:rsidR="00EA4888" w:rsidRDefault="00EA4888">
            <w:pPr>
              <w:pStyle w:val="ConsPlusNormal"/>
              <w:jc w:val="right"/>
            </w:pPr>
            <w:r>
              <w:t>почтовый индекс и адрес, телефон, адрес электронной почты)</w:t>
            </w:r>
          </w:p>
        </w:tc>
      </w:tr>
    </w:tbl>
    <w:p w:rsidR="00EA4888" w:rsidRDefault="00EA4888">
      <w:pPr>
        <w:pStyle w:val="ConsPlusNormal"/>
      </w:pPr>
    </w:p>
    <w:p w:rsidR="00EA4888" w:rsidRDefault="00EA4888">
      <w:pPr>
        <w:pStyle w:val="ConsPlusNormal"/>
        <w:jc w:val="center"/>
      </w:pPr>
      <w:bookmarkStart w:id="49" w:name="P850"/>
      <w:bookmarkEnd w:id="49"/>
      <w:r>
        <w:t>РЕШЕНИЕ</w:t>
      </w:r>
    </w:p>
    <w:p w:rsidR="00EA4888" w:rsidRDefault="00EA4888">
      <w:pPr>
        <w:pStyle w:val="ConsPlusNormal"/>
        <w:jc w:val="center"/>
      </w:pPr>
      <w:r>
        <w:t>об отказе в предоставлении муниципальной услуги</w:t>
      </w:r>
    </w:p>
    <w:p w:rsidR="00EA4888" w:rsidRDefault="00EA4888">
      <w:pPr>
        <w:pStyle w:val="ConsPlusNormal"/>
        <w:ind w:firstLine="540"/>
        <w:jc w:val="both"/>
      </w:pPr>
    </w:p>
    <w:p w:rsidR="00EA4888" w:rsidRDefault="00EA4888">
      <w:pPr>
        <w:pStyle w:val="ConsPlusNormal"/>
        <w:jc w:val="center"/>
      </w:pPr>
      <w:r>
        <w:t>____________________________________________________________</w:t>
      </w:r>
    </w:p>
    <w:p w:rsidR="00EA4888" w:rsidRDefault="00EA4888">
      <w:pPr>
        <w:pStyle w:val="ConsPlusNormal"/>
        <w:jc w:val="center"/>
      </w:pPr>
      <w:r>
        <w:t>(наименование уполномоченного органа местного</w:t>
      </w:r>
    </w:p>
    <w:p w:rsidR="00EA4888" w:rsidRDefault="00EA4888">
      <w:pPr>
        <w:pStyle w:val="ConsPlusNormal"/>
        <w:jc w:val="center"/>
      </w:pPr>
      <w:r>
        <w:t>самоуправления)</w:t>
      </w:r>
    </w:p>
    <w:p w:rsidR="00EA4888" w:rsidRDefault="00EA4888">
      <w:pPr>
        <w:pStyle w:val="ConsPlusNormal"/>
        <w:jc w:val="center"/>
      </w:pPr>
    </w:p>
    <w:p w:rsidR="00EA4888" w:rsidRDefault="00EA4888">
      <w:pPr>
        <w:pStyle w:val="ConsPlusNormal"/>
        <w:ind w:firstLine="540"/>
        <w:jc w:val="both"/>
      </w:pPr>
      <w:r>
        <w:t>по результатам рассмотрения заявления по услуге "Признание садового дома жилым домом" от ___________ N ____________ и приложенных к нему документов принято решение об отказе в предоставлении услуги по следующим основаниям.</w:t>
      </w:r>
    </w:p>
    <w:p w:rsidR="00EA4888" w:rsidRDefault="00EA4888">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474"/>
        <w:gridCol w:w="5556"/>
        <w:gridCol w:w="2019"/>
      </w:tblGrid>
      <w:tr w:rsidR="00EA4888">
        <w:tc>
          <w:tcPr>
            <w:tcW w:w="1474" w:type="dxa"/>
          </w:tcPr>
          <w:p w:rsidR="00EA4888" w:rsidRDefault="00EA4888">
            <w:pPr>
              <w:pStyle w:val="ConsPlusNormal"/>
              <w:jc w:val="center"/>
            </w:pPr>
            <w:r>
              <w:t>N пункта Административного регламента</w:t>
            </w:r>
          </w:p>
        </w:tc>
        <w:tc>
          <w:tcPr>
            <w:tcW w:w="5556" w:type="dxa"/>
          </w:tcPr>
          <w:p w:rsidR="00EA4888" w:rsidRDefault="00EA4888">
            <w:pPr>
              <w:pStyle w:val="ConsPlusNormal"/>
              <w:jc w:val="center"/>
            </w:pPr>
            <w:r>
              <w:t>Наименование основания для отказа в соответствии с единым стандартом</w:t>
            </w:r>
          </w:p>
        </w:tc>
        <w:tc>
          <w:tcPr>
            <w:tcW w:w="2019" w:type="dxa"/>
          </w:tcPr>
          <w:p w:rsidR="00EA4888" w:rsidRDefault="00EA4888">
            <w:pPr>
              <w:pStyle w:val="ConsPlusNormal"/>
              <w:jc w:val="center"/>
            </w:pPr>
            <w:r>
              <w:t>Разъяснение причин отказа в выдаче дубликата решения</w:t>
            </w:r>
          </w:p>
        </w:tc>
      </w:tr>
      <w:tr w:rsidR="00EA4888">
        <w:tc>
          <w:tcPr>
            <w:tcW w:w="9049" w:type="dxa"/>
            <w:gridSpan w:val="3"/>
          </w:tcPr>
          <w:p w:rsidR="00EA4888" w:rsidRDefault="00EA4888">
            <w:pPr>
              <w:pStyle w:val="ConsPlusNormal"/>
            </w:pPr>
            <w:r>
              <w:t>Для подуслуги "Признание садового дома жилым домом"</w:t>
            </w:r>
          </w:p>
        </w:tc>
      </w:tr>
      <w:tr w:rsidR="00EA4888">
        <w:tc>
          <w:tcPr>
            <w:tcW w:w="1474" w:type="dxa"/>
          </w:tcPr>
          <w:p w:rsidR="00EA4888" w:rsidRDefault="00EA4888">
            <w:pPr>
              <w:pStyle w:val="ConsPlusNormal"/>
              <w:jc w:val="center"/>
            </w:pPr>
            <w:hyperlink w:anchor="P137">
              <w:r>
                <w:rPr>
                  <w:color w:val="0000FF"/>
                </w:rPr>
                <w:t>пункт 1 части 13 статьи 2</w:t>
              </w:r>
            </w:hyperlink>
          </w:p>
        </w:tc>
        <w:tc>
          <w:tcPr>
            <w:tcW w:w="5556" w:type="dxa"/>
          </w:tcPr>
          <w:p w:rsidR="00EA4888" w:rsidRDefault="00EA4888">
            <w:pPr>
              <w:pStyle w:val="ConsPlusNormal"/>
            </w:pPr>
            <w:r>
              <w:t xml:space="preserve">непредставление заявителем заключения по обследованию технического состояния объекта, подтверждающее соответствие садового дома требованиям к надежности и безопасности, установленным </w:t>
            </w:r>
            <w:hyperlink r:id="rId44">
              <w:r>
                <w:rPr>
                  <w:color w:val="0000FF"/>
                </w:rPr>
                <w:t>частью 2 статьи 5</w:t>
              </w:r>
            </w:hyperlink>
            <w:r>
              <w:t xml:space="preserve">, </w:t>
            </w:r>
            <w:hyperlink r:id="rId45">
              <w:r>
                <w:rPr>
                  <w:color w:val="0000FF"/>
                </w:rPr>
                <w:t>статьями 7</w:t>
              </w:r>
            </w:hyperlink>
            <w:r>
              <w:t xml:space="preserve">, </w:t>
            </w:r>
            <w:hyperlink r:id="rId46">
              <w:r>
                <w:rPr>
                  <w:color w:val="0000FF"/>
                </w:rPr>
                <w:t>8</w:t>
              </w:r>
            </w:hyperlink>
            <w:r>
              <w:t xml:space="preserve"> и </w:t>
            </w:r>
            <w:hyperlink r:id="rId47">
              <w:r>
                <w:rPr>
                  <w:color w:val="0000FF"/>
                </w:rPr>
                <w:t>10</w:t>
              </w:r>
            </w:hyperlink>
            <w:r>
              <w:t xml:space="preserve"> </w:t>
            </w:r>
            <w:r>
              <w:lastRenderedPageBreak/>
              <w:t>Федерального закона от 30 декабря 2009 года N 384-ФЗ "Технический регламент о безопасности зданий и сооружений", выданное индивидуальным предпринимателем или юридическим лицом, которые являются членами саморегулируемой организации в области инженерных изысканий</w:t>
            </w:r>
          </w:p>
        </w:tc>
        <w:tc>
          <w:tcPr>
            <w:tcW w:w="2019" w:type="dxa"/>
          </w:tcPr>
          <w:p w:rsidR="00EA4888" w:rsidRDefault="00EA4888">
            <w:pPr>
              <w:pStyle w:val="ConsPlusNormal"/>
              <w:jc w:val="right"/>
            </w:pPr>
            <w:r>
              <w:lastRenderedPageBreak/>
              <w:t>Указываются основания такого вывода</w:t>
            </w:r>
          </w:p>
        </w:tc>
      </w:tr>
      <w:tr w:rsidR="00EA4888">
        <w:tc>
          <w:tcPr>
            <w:tcW w:w="1474" w:type="dxa"/>
          </w:tcPr>
          <w:p w:rsidR="00EA4888" w:rsidRDefault="00EA4888">
            <w:pPr>
              <w:pStyle w:val="ConsPlusNormal"/>
              <w:jc w:val="center"/>
            </w:pPr>
            <w:hyperlink w:anchor="P138">
              <w:r>
                <w:rPr>
                  <w:color w:val="0000FF"/>
                </w:rPr>
                <w:t>пункт 2 части 13 статьи 2</w:t>
              </w:r>
            </w:hyperlink>
          </w:p>
        </w:tc>
        <w:tc>
          <w:tcPr>
            <w:tcW w:w="5556" w:type="dxa"/>
          </w:tcPr>
          <w:p w:rsidR="00EA4888" w:rsidRDefault="00EA4888">
            <w:pPr>
              <w:pStyle w:val="ConsPlusNormal"/>
            </w:pPr>
            <w:r>
              <w:t>поступления в уполномоченный орган местного самоуправления сведений, содержащихся в ЕГРН, о зарегистрированном праве собственности на садовый дом лица, не являющегося заявителем</w:t>
            </w:r>
          </w:p>
        </w:tc>
        <w:tc>
          <w:tcPr>
            <w:tcW w:w="2019" w:type="dxa"/>
          </w:tcPr>
          <w:p w:rsidR="00EA4888" w:rsidRDefault="00EA4888">
            <w:pPr>
              <w:pStyle w:val="ConsPlusNormal"/>
              <w:jc w:val="right"/>
            </w:pPr>
            <w:r>
              <w:t>Указываются основания такого вывода</w:t>
            </w:r>
          </w:p>
        </w:tc>
      </w:tr>
      <w:tr w:rsidR="00EA4888">
        <w:tc>
          <w:tcPr>
            <w:tcW w:w="1474" w:type="dxa"/>
          </w:tcPr>
          <w:p w:rsidR="00EA4888" w:rsidRDefault="00EA4888">
            <w:pPr>
              <w:pStyle w:val="ConsPlusNormal"/>
              <w:jc w:val="center"/>
            </w:pPr>
            <w:hyperlink w:anchor="P139">
              <w:r>
                <w:rPr>
                  <w:color w:val="0000FF"/>
                </w:rPr>
                <w:t>пункт 3 части 13 статьи 2</w:t>
              </w:r>
            </w:hyperlink>
          </w:p>
        </w:tc>
        <w:tc>
          <w:tcPr>
            <w:tcW w:w="5556" w:type="dxa"/>
          </w:tcPr>
          <w:p w:rsidR="00EA4888" w:rsidRDefault="00EA4888">
            <w:pPr>
              <w:pStyle w:val="ConsPlusNormal"/>
            </w:pPr>
            <w:r>
              <w:t>непредставление заявителем правоустанавливающего документа на объект недвижимости или нотариально заверенной копии такого документа в течение 15 календарных дней после поступления в уполномоченный орган местного самоуправления уведомления об отсутствии в ЕГРН сведений о зарегистрированных правах на садовый дом</w:t>
            </w:r>
          </w:p>
        </w:tc>
        <w:tc>
          <w:tcPr>
            <w:tcW w:w="2019" w:type="dxa"/>
          </w:tcPr>
          <w:p w:rsidR="00EA4888" w:rsidRDefault="00EA4888">
            <w:pPr>
              <w:pStyle w:val="ConsPlusNormal"/>
              <w:jc w:val="right"/>
            </w:pPr>
            <w:r>
              <w:t>Указываются основания такого вывода</w:t>
            </w:r>
          </w:p>
        </w:tc>
      </w:tr>
      <w:tr w:rsidR="00EA4888">
        <w:tc>
          <w:tcPr>
            <w:tcW w:w="1474" w:type="dxa"/>
          </w:tcPr>
          <w:p w:rsidR="00EA4888" w:rsidRDefault="00EA4888">
            <w:pPr>
              <w:pStyle w:val="ConsPlusNormal"/>
              <w:jc w:val="center"/>
            </w:pPr>
            <w:hyperlink w:anchor="P140">
              <w:r>
                <w:rPr>
                  <w:color w:val="0000FF"/>
                </w:rPr>
                <w:t>пункт 4 части 13 статьи 2</w:t>
              </w:r>
            </w:hyperlink>
          </w:p>
        </w:tc>
        <w:tc>
          <w:tcPr>
            <w:tcW w:w="5556" w:type="dxa"/>
          </w:tcPr>
          <w:p w:rsidR="00EA4888" w:rsidRDefault="00EA4888">
            <w:pPr>
              <w:pStyle w:val="ConsPlusNormal"/>
            </w:pPr>
            <w:r>
              <w:t>непредставление заявителем нотариально удостоверенного согласия третьих лиц в случае, если садовый дом обременен правами указанных лиц</w:t>
            </w:r>
          </w:p>
        </w:tc>
        <w:tc>
          <w:tcPr>
            <w:tcW w:w="2019" w:type="dxa"/>
          </w:tcPr>
          <w:p w:rsidR="00EA4888" w:rsidRDefault="00EA4888">
            <w:pPr>
              <w:pStyle w:val="ConsPlusNormal"/>
              <w:jc w:val="right"/>
            </w:pPr>
            <w:r>
              <w:t>Указываются основания такого вывода</w:t>
            </w:r>
          </w:p>
        </w:tc>
      </w:tr>
      <w:tr w:rsidR="00EA4888">
        <w:tc>
          <w:tcPr>
            <w:tcW w:w="1474" w:type="dxa"/>
          </w:tcPr>
          <w:p w:rsidR="00EA4888" w:rsidRDefault="00EA4888">
            <w:pPr>
              <w:pStyle w:val="ConsPlusNormal"/>
              <w:jc w:val="center"/>
            </w:pPr>
            <w:hyperlink w:anchor="P141">
              <w:r>
                <w:rPr>
                  <w:color w:val="0000FF"/>
                </w:rPr>
                <w:t>пункт 5 части 13 статьи 2</w:t>
              </w:r>
            </w:hyperlink>
          </w:p>
        </w:tc>
        <w:tc>
          <w:tcPr>
            <w:tcW w:w="5556" w:type="dxa"/>
          </w:tcPr>
          <w:p w:rsidR="00EA4888" w:rsidRDefault="00EA4888">
            <w:pPr>
              <w:pStyle w:val="ConsPlusNormal"/>
            </w:pPr>
            <w:r>
              <w:t>размещение садового дома на земельном участке, виды разрешенного использования которого, установленные в соответствии с законодательством Российской Федерации, не предусматривают такого размещения</w:t>
            </w:r>
          </w:p>
        </w:tc>
        <w:tc>
          <w:tcPr>
            <w:tcW w:w="2019" w:type="dxa"/>
          </w:tcPr>
          <w:p w:rsidR="00EA4888" w:rsidRDefault="00EA4888">
            <w:pPr>
              <w:pStyle w:val="ConsPlusNormal"/>
              <w:jc w:val="right"/>
            </w:pPr>
            <w:r>
              <w:t>Указываются основания такого вывода</w:t>
            </w:r>
          </w:p>
        </w:tc>
      </w:tr>
      <w:tr w:rsidR="00EA4888">
        <w:tc>
          <w:tcPr>
            <w:tcW w:w="1474" w:type="dxa"/>
          </w:tcPr>
          <w:p w:rsidR="00EA4888" w:rsidRDefault="00EA4888">
            <w:pPr>
              <w:pStyle w:val="ConsPlusNormal"/>
              <w:jc w:val="center"/>
            </w:pPr>
            <w:hyperlink w:anchor="P142">
              <w:r>
                <w:rPr>
                  <w:color w:val="0000FF"/>
                </w:rPr>
                <w:t>пункт 6 части 13 статьи 2</w:t>
              </w:r>
            </w:hyperlink>
          </w:p>
        </w:tc>
        <w:tc>
          <w:tcPr>
            <w:tcW w:w="5556" w:type="dxa"/>
          </w:tcPr>
          <w:p w:rsidR="00EA4888" w:rsidRDefault="00EA4888">
            <w:pPr>
              <w:pStyle w:val="ConsPlusNormal"/>
            </w:pPr>
            <w:r>
              <w:t>отсутствие документов (сведений), предусмотренных нормативными правовыми актами Российской Федерации</w:t>
            </w:r>
          </w:p>
        </w:tc>
        <w:tc>
          <w:tcPr>
            <w:tcW w:w="2019" w:type="dxa"/>
          </w:tcPr>
          <w:p w:rsidR="00EA4888" w:rsidRDefault="00EA4888">
            <w:pPr>
              <w:pStyle w:val="ConsPlusNormal"/>
              <w:jc w:val="right"/>
            </w:pPr>
            <w:r>
              <w:t>Указываются основания такого вывода</w:t>
            </w:r>
          </w:p>
        </w:tc>
      </w:tr>
      <w:tr w:rsidR="00EA4888">
        <w:tc>
          <w:tcPr>
            <w:tcW w:w="1474" w:type="dxa"/>
          </w:tcPr>
          <w:p w:rsidR="00EA4888" w:rsidRDefault="00EA4888">
            <w:pPr>
              <w:pStyle w:val="ConsPlusNormal"/>
              <w:jc w:val="center"/>
            </w:pPr>
            <w:hyperlink w:anchor="P143">
              <w:r>
                <w:rPr>
                  <w:color w:val="0000FF"/>
                </w:rPr>
                <w:t>пункт 7 части 13 статьи 2</w:t>
              </w:r>
            </w:hyperlink>
          </w:p>
        </w:tc>
        <w:tc>
          <w:tcPr>
            <w:tcW w:w="5556" w:type="dxa"/>
          </w:tcPr>
          <w:p w:rsidR="00EA4888" w:rsidRDefault="00EA4888">
            <w:pPr>
              <w:pStyle w:val="ConsPlusNormal"/>
            </w:pPr>
            <w:r>
              <w:t>документы (сведения), представленные заявителем, противоречат документам (сведениям), полученным в рамках межведомственного взаимодействия</w:t>
            </w:r>
          </w:p>
        </w:tc>
        <w:tc>
          <w:tcPr>
            <w:tcW w:w="2019" w:type="dxa"/>
          </w:tcPr>
          <w:p w:rsidR="00EA4888" w:rsidRDefault="00EA4888">
            <w:pPr>
              <w:pStyle w:val="ConsPlusNormal"/>
              <w:jc w:val="right"/>
            </w:pPr>
            <w:r>
              <w:t>Указываются основания такого вывода</w:t>
            </w:r>
          </w:p>
        </w:tc>
      </w:tr>
      <w:tr w:rsidR="00EA4888">
        <w:tc>
          <w:tcPr>
            <w:tcW w:w="9049" w:type="dxa"/>
            <w:gridSpan w:val="3"/>
          </w:tcPr>
          <w:p w:rsidR="00EA4888" w:rsidRDefault="00EA4888">
            <w:pPr>
              <w:pStyle w:val="ConsPlusNormal"/>
            </w:pPr>
            <w:r>
              <w:t>Для подуслуги "Признание жилого дома садовым домом"</w:t>
            </w:r>
          </w:p>
        </w:tc>
      </w:tr>
      <w:tr w:rsidR="00EA4888">
        <w:tc>
          <w:tcPr>
            <w:tcW w:w="1474" w:type="dxa"/>
          </w:tcPr>
          <w:p w:rsidR="00EA4888" w:rsidRDefault="00EA4888">
            <w:pPr>
              <w:pStyle w:val="ConsPlusNormal"/>
              <w:jc w:val="center"/>
            </w:pPr>
            <w:hyperlink w:anchor="P145">
              <w:r>
                <w:rPr>
                  <w:color w:val="0000FF"/>
                </w:rPr>
                <w:t>пункт 8 части 13 статьи 2</w:t>
              </w:r>
            </w:hyperlink>
          </w:p>
        </w:tc>
        <w:tc>
          <w:tcPr>
            <w:tcW w:w="5556" w:type="dxa"/>
          </w:tcPr>
          <w:p w:rsidR="00EA4888" w:rsidRDefault="00EA4888">
            <w:pPr>
              <w:pStyle w:val="ConsPlusNormal"/>
            </w:pPr>
            <w:r>
              <w:t>поступление в уполномоченный орган местного самоуправления сведений, содержащихся в ЕГРН сведений о зарегистрированных правах на жилой дом</w:t>
            </w:r>
          </w:p>
        </w:tc>
        <w:tc>
          <w:tcPr>
            <w:tcW w:w="2019" w:type="dxa"/>
          </w:tcPr>
          <w:p w:rsidR="00EA4888" w:rsidRDefault="00EA4888">
            <w:pPr>
              <w:pStyle w:val="ConsPlusNormal"/>
              <w:jc w:val="right"/>
            </w:pPr>
            <w:r>
              <w:t>Указываются основания такого вывода</w:t>
            </w:r>
          </w:p>
        </w:tc>
      </w:tr>
      <w:tr w:rsidR="00EA4888">
        <w:tc>
          <w:tcPr>
            <w:tcW w:w="1474" w:type="dxa"/>
          </w:tcPr>
          <w:p w:rsidR="00EA4888" w:rsidRDefault="00EA4888">
            <w:pPr>
              <w:pStyle w:val="ConsPlusNormal"/>
              <w:jc w:val="center"/>
            </w:pPr>
            <w:hyperlink w:anchor="P146">
              <w:r>
                <w:rPr>
                  <w:color w:val="0000FF"/>
                </w:rPr>
                <w:t>пункт 9 части 13 статьи 2</w:t>
              </w:r>
            </w:hyperlink>
          </w:p>
        </w:tc>
        <w:tc>
          <w:tcPr>
            <w:tcW w:w="5556" w:type="dxa"/>
          </w:tcPr>
          <w:p w:rsidR="00EA4888" w:rsidRDefault="00EA4888">
            <w:pPr>
              <w:pStyle w:val="ConsPlusNormal"/>
            </w:pPr>
            <w:r>
              <w:t>непредставление заявителем правоустанавливающего документа на объект недвижимости или нотариально заверенной копии такого документа в течение 15 календарных дней после поступления в уполномоченный орган местного самоуправления уведомления об отсутствии в ЕГРН сведений о зарегистрированных правах на жилой дом</w:t>
            </w:r>
          </w:p>
        </w:tc>
        <w:tc>
          <w:tcPr>
            <w:tcW w:w="2019" w:type="dxa"/>
          </w:tcPr>
          <w:p w:rsidR="00EA4888" w:rsidRDefault="00EA4888">
            <w:pPr>
              <w:pStyle w:val="ConsPlusNormal"/>
              <w:jc w:val="right"/>
            </w:pPr>
            <w:r>
              <w:t>Указываются основания такого вывода</w:t>
            </w:r>
          </w:p>
        </w:tc>
      </w:tr>
      <w:tr w:rsidR="00EA4888">
        <w:tc>
          <w:tcPr>
            <w:tcW w:w="1474" w:type="dxa"/>
          </w:tcPr>
          <w:p w:rsidR="00EA4888" w:rsidRDefault="00EA4888">
            <w:pPr>
              <w:pStyle w:val="ConsPlusNormal"/>
              <w:jc w:val="center"/>
            </w:pPr>
            <w:hyperlink w:anchor="P147">
              <w:r>
                <w:rPr>
                  <w:color w:val="0000FF"/>
                </w:rPr>
                <w:t>пункт 10 части 13 статьи 2</w:t>
              </w:r>
            </w:hyperlink>
          </w:p>
        </w:tc>
        <w:tc>
          <w:tcPr>
            <w:tcW w:w="5556" w:type="dxa"/>
          </w:tcPr>
          <w:p w:rsidR="00EA4888" w:rsidRDefault="00EA4888">
            <w:pPr>
              <w:pStyle w:val="ConsPlusNormal"/>
            </w:pPr>
            <w:r>
              <w:t>непредставление заявителем нотариально удостоверенного согласия третьих лиц в случае, если жилой дом обременен правами указанных лиц</w:t>
            </w:r>
          </w:p>
        </w:tc>
        <w:tc>
          <w:tcPr>
            <w:tcW w:w="2019" w:type="dxa"/>
          </w:tcPr>
          <w:p w:rsidR="00EA4888" w:rsidRDefault="00EA4888">
            <w:pPr>
              <w:pStyle w:val="ConsPlusNormal"/>
              <w:jc w:val="right"/>
            </w:pPr>
            <w:r>
              <w:t>Указываются основания такого вывода</w:t>
            </w:r>
          </w:p>
        </w:tc>
      </w:tr>
      <w:tr w:rsidR="00EA4888">
        <w:tc>
          <w:tcPr>
            <w:tcW w:w="1474" w:type="dxa"/>
          </w:tcPr>
          <w:p w:rsidR="00EA4888" w:rsidRDefault="00EA4888">
            <w:pPr>
              <w:pStyle w:val="ConsPlusNormal"/>
              <w:jc w:val="center"/>
            </w:pPr>
            <w:hyperlink w:anchor="P148">
              <w:r>
                <w:rPr>
                  <w:color w:val="0000FF"/>
                </w:rPr>
                <w:t>пункт 11 части 13 статьи 2</w:t>
              </w:r>
            </w:hyperlink>
          </w:p>
        </w:tc>
        <w:tc>
          <w:tcPr>
            <w:tcW w:w="5556" w:type="dxa"/>
          </w:tcPr>
          <w:p w:rsidR="00EA4888" w:rsidRDefault="00EA4888">
            <w:pPr>
              <w:pStyle w:val="ConsPlusNormal"/>
            </w:pPr>
            <w:r>
              <w:t>размещение жилого дома на земельном участке, виды разрешенного использования, установленные в соответствии с законодательством Российской Федерации, не предусматривают такого размещения</w:t>
            </w:r>
          </w:p>
        </w:tc>
        <w:tc>
          <w:tcPr>
            <w:tcW w:w="2019" w:type="dxa"/>
          </w:tcPr>
          <w:p w:rsidR="00EA4888" w:rsidRDefault="00EA4888">
            <w:pPr>
              <w:pStyle w:val="ConsPlusNormal"/>
              <w:jc w:val="right"/>
            </w:pPr>
            <w:r>
              <w:t>Указываются основания такого вывода</w:t>
            </w:r>
          </w:p>
        </w:tc>
      </w:tr>
      <w:tr w:rsidR="00EA4888">
        <w:tc>
          <w:tcPr>
            <w:tcW w:w="1474" w:type="dxa"/>
          </w:tcPr>
          <w:p w:rsidR="00EA4888" w:rsidRDefault="00EA4888">
            <w:pPr>
              <w:pStyle w:val="ConsPlusNormal"/>
              <w:jc w:val="center"/>
            </w:pPr>
            <w:hyperlink w:anchor="P149">
              <w:r>
                <w:rPr>
                  <w:color w:val="0000FF"/>
                </w:rPr>
                <w:t>пункт 12 части 13 статьи 2</w:t>
              </w:r>
            </w:hyperlink>
          </w:p>
        </w:tc>
        <w:tc>
          <w:tcPr>
            <w:tcW w:w="5556" w:type="dxa"/>
          </w:tcPr>
          <w:p w:rsidR="00EA4888" w:rsidRDefault="00EA4888">
            <w:pPr>
              <w:pStyle w:val="ConsPlusNormal"/>
            </w:pPr>
            <w:r>
              <w:t>использования жилого дома заявителем или иным лицом в качестве места постоянного проживания</w:t>
            </w:r>
          </w:p>
        </w:tc>
        <w:tc>
          <w:tcPr>
            <w:tcW w:w="2019" w:type="dxa"/>
          </w:tcPr>
          <w:p w:rsidR="00EA4888" w:rsidRDefault="00EA4888">
            <w:pPr>
              <w:pStyle w:val="ConsPlusNormal"/>
              <w:jc w:val="right"/>
            </w:pPr>
            <w:r>
              <w:t>Указываются основания такого вывода</w:t>
            </w:r>
          </w:p>
        </w:tc>
      </w:tr>
      <w:tr w:rsidR="00EA4888">
        <w:tc>
          <w:tcPr>
            <w:tcW w:w="1474" w:type="dxa"/>
          </w:tcPr>
          <w:p w:rsidR="00EA4888" w:rsidRDefault="00EA4888">
            <w:pPr>
              <w:pStyle w:val="ConsPlusNormal"/>
              <w:jc w:val="center"/>
            </w:pPr>
            <w:hyperlink w:anchor="P150">
              <w:r>
                <w:rPr>
                  <w:color w:val="0000FF"/>
                </w:rPr>
                <w:t>пункт 13 части 13 статьи 2</w:t>
              </w:r>
            </w:hyperlink>
          </w:p>
        </w:tc>
        <w:tc>
          <w:tcPr>
            <w:tcW w:w="5556" w:type="dxa"/>
          </w:tcPr>
          <w:p w:rsidR="00EA4888" w:rsidRDefault="00EA4888">
            <w:pPr>
              <w:pStyle w:val="ConsPlusNormal"/>
            </w:pPr>
            <w:r>
              <w:t>отсутствие документов (сведений), предусмотренных нормативными правовыми актами Российской Федерации</w:t>
            </w:r>
          </w:p>
        </w:tc>
        <w:tc>
          <w:tcPr>
            <w:tcW w:w="2019" w:type="dxa"/>
          </w:tcPr>
          <w:p w:rsidR="00EA4888" w:rsidRDefault="00EA4888">
            <w:pPr>
              <w:pStyle w:val="ConsPlusNormal"/>
              <w:jc w:val="right"/>
            </w:pPr>
            <w:r>
              <w:t>Указываются основания такого вывода</w:t>
            </w:r>
          </w:p>
        </w:tc>
      </w:tr>
      <w:tr w:rsidR="00EA4888">
        <w:tc>
          <w:tcPr>
            <w:tcW w:w="1474" w:type="dxa"/>
          </w:tcPr>
          <w:p w:rsidR="00EA4888" w:rsidRDefault="00EA4888">
            <w:pPr>
              <w:pStyle w:val="ConsPlusNormal"/>
              <w:jc w:val="center"/>
            </w:pPr>
            <w:hyperlink w:anchor="P151">
              <w:r>
                <w:rPr>
                  <w:color w:val="0000FF"/>
                </w:rPr>
                <w:t>пункт 14 части 13 статьи 2</w:t>
              </w:r>
            </w:hyperlink>
          </w:p>
        </w:tc>
        <w:tc>
          <w:tcPr>
            <w:tcW w:w="5556" w:type="dxa"/>
          </w:tcPr>
          <w:p w:rsidR="00EA4888" w:rsidRDefault="00EA4888">
            <w:pPr>
              <w:pStyle w:val="ConsPlusNormal"/>
            </w:pPr>
            <w:r>
              <w:t>документы (сведения), представленные заявителем, противоречат документам (сведениям), полученным в рамках межведомственного взаимодействия</w:t>
            </w:r>
          </w:p>
        </w:tc>
        <w:tc>
          <w:tcPr>
            <w:tcW w:w="2019" w:type="dxa"/>
          </w:tcPr>
          <w:p w:rsidR="00EA4888" w:rsidRDefault="00EA4888">
            <w:pPr>
              <w:pStyle w:val="ConsPlusNormal"/>
              <w:jc w:val="right"/>
            </w:pPr>
            <w:r>
              <w:t>Указываются основания такого вывода</w:t>
            </w:r>
          </w:p>
        </w:tc>
      </w:tr>
    </w:tbl>
    <w:p w:rsidR="00EA4888" w:rsidRDefault="00EA4888">
      <w:pPr>
        <w:pStyle w:val="ConsPlusNormal"/>
        <w:ind w:firstLine="540"/>
        <w:jc w:val="both"/>
      </w:pPr>
    </w:p>
    <w:p w:rsidR="00EA4888" w:rsidRDefault="00EA4888">
      <w:pPr>
        <w:pStyle w:val="ConsPlusNonformat"/>
        <w:jc w:val="both"/>
      </w:pPr>
      <w:r>
        <w:t xml:space="preserve">    Вы  вправе  повторно  обратиться  в уполномоченный орган с заявлением о</w:t>
      </w:r>
    </w:p>
    <w:p w:rsidR="00EA4888" w:rsidRDefault="00EA4888">
      <w:pPr>
        <w:pStyle w:val="ConsPlusNonformat"/>
        <w:jc w:val="both"/>
      </w:pPr>
      <w:r>
        <w:t>предоставлении муниципальной услуги после устранения указанных нарушений.</w:t>
      </w:r>
    </w:p>
    <w:p w:rsidR="00EA4888" w:rsidRDefault="00EA4888">
      <w:pPr>
        <w:pStyle w:val="ConsPlusNonformat"/>
        <w:jc w:val="both"/>
      </w:pPr>
      <w:r>
        <w:t xml:space="preserve">    Данный   отказ   может   быть  обжалован  в  досудебном  порядке  путем</w:t>
      </w:r>
    </w:p>
    <w:p w:rsidR="00EA4888" w:rsidRDefault="00EA4888">
      <w:pPr>
        <w:pStyle w:val="ConsPlusNonformat"/>
        <w:jc w:val="both"/>
      </w:pPr>
      <w:r>
        <w:t>направления жалобы в ______________________________________________________</w:t>
      </w:r>
    </w:p>
    <w:p w:rsidR="00EA4888" w:rsidRDefault="00EA4888">
      <w:pPr>
        <w:pStyle w:val="ConsPlusNonformat"/>
        <w:jc w:val="both"/>
      </w:pPr>
      <w:r>
        <w:t>______________________________________________, а также в судебном порядке.</w:t>
      </w:r>
    </w:p>
    <w:p w:rsidR="00EA4888" w:rsidRDefault="00EA4888">
      <w:pPr>
        <w:pStyle w:val="ConsPlusNonformat"/>
        <w:jc w:val="both"/>
      </w:pPr>
      <w:r>
        <w:t xml:space="preserve">    Дополнительно информируем: ____________________________________________</w:t>
      </w:r>
    </w:p>
    <w:p w:rsidR="00EA4888" w:rsidRDefault="00EA4888">
      <w:pPr>
        <w:pStyle w:val="ConsPlusNonformat"/>
        <w:jc w:val="both"/>
      </w:pPr>
    </w:p>
    <w:p w:rsidR="00EA4888" w:rsidRDefault="00EA4888">
      <w:pPr>
        <w:pStyle w:val="ConsPlusNonformat"/>
        <w:jc w:val="both"/>
      </w:pPr>
      <w:r>
        <w:t xml:space="preserve">          (указывается информация, необходимая для устранения причин отказа</w:t>
      </w:r>
    </w:p>
    <w:p w:rsidR="00EA4888" w:rsidRDefault="00EA4888">
      <w:pPr>
        <w:pStyle w:val="ConsPlusNonformat"/>
        <w:jc w:val="both"/>
      </w:pPr>
      <w:r>
        <w:t xml:space="preserve">                в отказе предоставления муниципальной) услуги, а также иная</w:t>
      </w:r>
    </w:p>
    <w:p w:rsidR="00EA4888" w:rsidRDefault="00EA4888">
      <w:pPr>
        <w:pStyle w:val="ConsPlusNonformat"/>
        <w:jc w:val="both"/>
      </w:pPr>
      <w:r>
        <w:t xml:space="preserve">                                     дополнительная информация при наличии)</w:t>
      </w:r>
    </w:p>
    <w:p w:rsidR="00EA4888" w:rsidRDefault="00EA4888">
      <w:pPr>
        <w:pStyle w:val="ConsPlusNonformat"/>
        <w:jc w:val="both"/>
      </w:pPr>
    </w:p>
    <w:p w:rsidR="00EA4888" w:rsidRDefault="00EA4888">
      <w:pPr>
        <w:pStyle w:val="ConsPlusNonformat"/>
        <w:jc w:val="both"/>
      </w:pPr>
      <w:r>
        <w:t xml:space="preserve">       (должность)          (подпись)         (фамилия, имя, отчество</w:t>
      </w:r>
    </w:p>
    <w:p w:rsidR="00EA4888" w:rsidRDefault="00EA4888">
      <w:pPr>
        <w:pStyle w:val="ConsPlusNonformat"/>
        <w:jc w:val="both"/>
      </w:pPr>
      <w:r>
        <w:t xml:space="preserve">                                                   (при наличии))</w:t>
      </w:r>
    </w:p>
    <w:p w:rsidR="00EA4888" w:rsidRDefault="00EA4888">
      <w:pPr>
        <w:pStyle w:val="ConsPlusNormal"/>
      </w:pPr>
    </w:p>
    <w:p w:rsidR="00EA4888" w:rsidRDefault="00EA4888">
      <w:pPr>
        <w:pStyle w:val="ConsPlusNormal"/>
      </w:pPr>
    </w:p>
    <w:p w:rsidR="00EA4888" w:rsidRDefault="00EA4888">
      <w:pPr>
        <w:pStyle w:val="ConsPlusNormal"/>
      </w:pPr>
    </w:p>
    <w:p w:rsidR="00EA4888" w:rsidRDefault="00EA4888">
      <w:pPr>
        <w:pStyle w:val="ConsPlusNormal"/>
      </w:pPr>
    </w:p>
    <w:p w:rsidR="00EA4888" w:rsidRDefault="00EA4888">
      <w:pPr>
        <w:pStyle w:val="ConsPlusNormal"/>
      </w:pPr>
    </w:p>
    <w:p w:rsidR="00EA4888" w:rsidRDefault="00EA4888">
      <w:pPr>
        <w:pStyle w:val="ConsPlusNormal"/>
        <w:jc w:val="right"/>
        <w:outlineLvl w:val="1"/>
      </w:pPr>
      <w:r>
        <w:t>Приложение 9</w:t>
      </w:r>
    </w:p>
    <w:p w:rsidR="00EA4888" w:rsidRDefault="00EA4888">
      <w:pPr>
        <w:pStyle w:val="ConsPlusNormal"/>
        <w:jc w:val="right"/>
      </w:pPr>
      <w:r>
        <w:t>к административному регламенту</w:t>
      </w:r>
    </w:p>
    <w:p w:rsidR="00EA4888" w:rsidRDefault="00EA4888">
      <w:pPr>
        <w:pStyle w:val="ConsPlusNormal"/>
        <w:jc w:val="right"/>
      </w:pPr>
      <w:r>
        <w:t>по предоставлению муниципальной услуги</w:t>
      </w:r>
    </w:p>
    <w:p w:rsidR="00EA4888" w:rsidRDefault="00EA4888">
      <w:pPr>
        <w:pStyle w:val="ConsPlusNormal"/>
        <w:jc w:val="right"/>
      </w:pPr>
      <w:r>
        <w:t>"Признание садового дома жилым домом</w:t>
      </w:r>
    </w:p>
    <w:p w:rsidR="00EA4888" w:rsidRDefault="00EA4888">
      <w:pPr>
        <w:pStyle w:val="ConsPlusNormal"/>
        <w:jc w:val="right"/>
      </w:pPr>
      <w:r>
        <w:t>и жилого дома садовым домом"</w:t>
      </w:r>
    </w:p>
    <w:p w:rsidR="00EA4888" w:rsidRDefault="00EA4888">
      <w:pPr>
        <w:pStyle w:val="ConsPlusNormal"/>
        <w:jc w:val="right"/>
      </w:pPr>
      <w:r>
        <w:t>на территории города Покачи,</w:t>
      </w:r>
    </w:p>
    <w:p w:rsidR="00EA4888" w:rsidRDefault="00EA4888">
      <w:pPr>
        <w:pStyle w:val="ConsPlusNormal"/>
        <w:jc w:val="right"/>
      </w:pPr>
      <w:r>
        <w:t>утвержденному постановлением</w:t>
      </w:r>
    </w:p>
    <w:p w:rsidR="00EA4888" w:rsidRDefault="00EA4888">
      <w:pPr>
        <w:pStyle w:val="ConsPlusNormal"/>
        <w:jc w:val="right"/>
      </w:pPr>
      <w:r>
        <w:t>администрации города Покачи</w:t>
      </w:r>
    </w:p>
    <w:p w:rsidR="00EA4888" w:rsidRDefault="00EA4888">
      <w:pPr>
        <w:pStyle w:val="ConsPlusNormal"/>
        <w:jc w:val="right"/>
      </w:pPr>
      <w:r>
        <w:t>от 11.08.2022 N 862</w:t>
      </w:r>
    </w:p>
    <w:p w:rsidR="00EA4888" w:rsidRDefault="00EA4888">
      <w:pPr>
        <w:pStyle w:val="ConsPlusNormal"/>
      </w:pPr>
    </w:p>
    <w:p w:rsidR="00EA4888" w:rsidRDefault="00EA4888">
      <w:pPr>
        <w:pStyle w:val="ConsPlusNormal"/>
        <w:jc w:val="center"/>
      </w:pPr>
      <w:r>
        <w:t>ЗАЯВЛЕНИЕ</w:t>
      </w:r>
    </w:p>
    <w:p w:rsidR="00EA4888" w:rsidRDefault="00EA4888">
      <w:pPr>
        <w:pStyle w:val="ConsPlusNormal"/>
        <w:jc w:val="center"/>
      </w:pPr>
      <w:r>
        <w:t>о предоставлении муниципальной услуги</w:t>
      </w:r>
    </w:p>
    <w:p w:rsidR="00EA4888" w:rsidRDefault="00EA4888">
      <w:pPr>
        <w:pStyle w:val="ConsPlusNormal"/>
      </w:pPr>
    </w:p>
    <w:p w:rsidR="00EA4888" w:rsidRDefault="00EA4888">
      <w:pPr>
        <w:pStyle w:val="ConsPlusNormal"/>
        <w:jc w:val="right"/>
      </w:pPr>
      <w:r>
        <w:t>"____" ________________ 202 г.</w:t>
      </w:r>
    </w:p>
    <w:p w:rsidR="00EA4888" w:rsidRDefault="00EA4888">
      <w:pPr>
        <w:pStyle w:val="ConsPlusNormal"/>
        <w:jc w:val="right"/>
      </w:pPr>
    </w:p>
    <w:p w:rsidR="00EA4888" w:rsidRDefault="00EA4888">
      <w:pPr>
        <w:pStyle w:val="ConsPlusNormal"/>
        <w:jc w:val="center"/>
      </w:pPr>
      <w:r>
        <w:t>____________________________________________________________</w:t>
      </w:r>
    </w:p>
    <w:p w:rsidR="00EA4888" w:rsidRDefault="00EA4888">
      <w:pPr>
        <w:pStyle w:val="ConsPlusNormal"/>
        <w:jc w:val="center"/>
      </w:pPr>
      <w:r>
        <w:t>(наименование уполномоченного органа исполнительной власти</w:t>
      </w:r>
    </w:p>
    <w:p w:rsidR="00EA4888" w:rsidRDefault="00EA4888">
      <w:pPr>
        <w:pStyle w:val="ConsPlusNormal"/>
        <w:jc w:val="center"/>
      </w:pPr>
      <w:r>
        <w:t>субъекта Российской Федерации, органа местного</w:t>
      </w:r>
    </w:p>
    <w:p w:rsidR="00EA4888" w:rsidRDefault="00EA4888">
      <w:pPr>
        <w:pStyle w:val="ConsPlusNormal"/>
        <w:jc w:val="center"/>
      </w:pPr>
      <w:r>
        <w:t>самоуправления)</w:t>
      </w:r>
    </w:p>
    <w:p w:rsidR="00EA4888" w:rsidRDefault="00EA4888">
      <w:pPr>
        <w:pStyle w:val="ConsPlusNormal"/>
        <w:jc w:val="right"/>
      </w:pPr>
    </w:p>
    <w:p w:rsidR="00EA4888" w:rsidRDefault="00EA4888">
      <w:pPr>
        <w:pStyle w:val="ConsPlusNormal"/>
        <w:jc w:val="center"/>
      </w:pPr>
      <w:r>
        <w:t>1. Сведения о заявителе</w:t>
      </w:r>
    </w:p>
    <w:p w:rsidR="00EA4888" w:rsidRDefault="00EA4888">
      <w:pPr>
        <w:pStyle w:val="ConsPlusNormal"/>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
        <w:gridCol w:w="5443"/>
        <w:gridCol w:w="2721"/>
      </w:tblGrid>
      <w:tr w:rsidR="00EA4888">
        <w:tc>
          <w:tcPr>
            <w:tcW w:w="907" w:type="dxa"/>
          </w:tcPr>
          <w:p w:rsidR="00EA4888" w:rsidRDefault="00EA4888">
            <w:pPr>
              <w:pStyle w:val="ConsPlusNormal"/>
            </w:pPr>
            <w:r>
              <w:t>1.1.</w:t>
            </w:r>
          </w:p>
        </w:tc>
        <w:tc>
          <w:tcPr>
            <w:tcW w:w="5443" w:type="dxa"/>
          </w:tcPr>
          <w:p w:rsidR="00EA4888" w:rsidRDefault="00EA4888">
            <w:pPr>
              <w:pStyle w:val="ConsPlusNormal"/>
            </w:pPr>
            <w:r>
              <w:t>Сведения о физическом лице, в случае если заявителем является физическое лицо:</w:t>
            </w:r>
          </w:p>
        </w:tc>
        <w:tc>
          <w:tcPr>
            <w:tcW w:w="2721" w:type="dxa"/>
          </w:tcPr>
          <w:p w:rsidR="00EA4888" w:rsidRDefault="00EA4888">
            <w:pPr>
              <w:pStyle w:val="ConsPlusNormal"/>
            </w:pPr>
          </w:p>
        </w:tc>
      </w:tr>
      <w:tr w:rsidR="00EA4888">
        <w:tc>
          <w:tcPr>
            <w:tcW w:w="907" w:type="dxa"/>
          </w:tcPr>
          <w:p w:rsidR="00EA4888" w:rsidRDefault="00EA4888">
            <w:pPr>
              <w:pStyle w:val="ConsPlusNormal"/>
            </w:pPr>
            <w:r>
              <w:t>1.1.1.</w:t>
            </w:r>
          </w:p>
        </w:tc>
        <w:tc>
          <w:tcPr>
            <w:tcW w:w="5443" w:type="dxa"/>
          </w:tcPr>
          <w:p w:rsidR="00EA4888" w:rsidRDefault="00EA4888">
            <w:pPr>
              <w:pStyle w:val="ConsPlusNormal"/>
            </w:pPr>
            <w:r>
              <w:t>Фамилия, имя, отчество (при наличии)</w:t>
            </w:r>
          </w:p>
        </w:tc>
        <w:tc>
          <w:tcPr>
            <w:tcW w:w="2721" w:type="dxa"/>
          </w:tcPr>
          <w:p w:rsidR="00EA4888" w:rsidRDefault="00EA4888">
            <w:pPr>
              <w:pStyle w:val="ConsPlusNormal"/>
            </w:pPr>
          </w:p>
        </w:tc>
      </w:tr>
      <w:tr w:rsidR="00EA4888">
        <w:tc>
          <w:tcPr>
            <w:tcW w:w="907" w:type="dxa"/>
          </w:tcPr>
          <w:p w:rsidR="00EA4888" w:rsidRDefault="00EA4888">
            <w:pPr>
              <w:pStyle w:val="ConsPlusNormal"/>
            </w:pPr>
            <w:r>
              <w:t>1.1.2.</w:t>
            </w:r>
          </w:p>
        </w:tc>
        <w:tc>
          <w:tcPr>
            <w:tcW w:w="5443" w:type="dxa"/>
          </w:tcPr>
          <w:p w:rsidR="00EA4888" w:rsidRDefault="00EA4888">
            <w:pPr>
              <w:pStyle w:val="ConsPlusNormal"/>
            </w:pPr>
            <w:r>
              <w:t>Реквизиты документа, удостоверяющего личность (не указываются в случае, если заявитель является индивидуальным предпринимателем)</w:t>
            </w:r>
          </w:p>
        </w:tc>
        <w:tc>
          <w:tcPr>
            <w:tcW w:w="2721" w:type="dxa"/>
          </w:tcPr>
          <w:p w:rsidR="00EA4888" w:rsidRDefault="00EA4888">
            <w:pPr>
              <w:pStyle w:val="ConsPlusNormal"/>
            </w:pPr>
          </w:p>
        </w:tc>
      </w:tr>
      <w:tr w:rsidR="00EA4888">
        <w:tc>
          <w:tcPr>
            <w:tcW w:w="907" w:type="dxa"/>
          </w:tcPr>
          <w:p w:rsidR="00EA4888" w:rsidRDefault="00EA4888">
            <w:pPr>
              <w:pStyle w:val="ConsPlusNormal"/>
            </w:pPr>
            <w:r>
              <w:t>1.1.3.</w:t>
            </w:r>
          </w:p>
        </w:tc>
        <w:tc>
          <w:tcPr>
            <w:tcW w:w="5443" w:type="dxa"/>
          </w:tcPr>
          <w:p w:rsidR="00EA4888" w:rsidRDefault="00EA4888">
            <w:pPr>
              <w:pStyle w:val="ConsPlusNormal"/>
            </w:pPr>
            <w:r>
              <w:t>Основной государственный регистрационный номер индивидуального предпринимателя (в случае если заявителем является индивидуальным предпринимателем)</w:t>
            </w:r>
          </w:p>
        </w:tc>
        <w:tc>
          <w:tcPr>
            <w:tcW w:w="2721" w:type="dxa"/>
          </w:tcPr>
          <w:p w:rsidR="00EA4888" w:rsidRDefault="00EA4888">
            <w:pPr>
              <w:pStyle w:val="ConsPlusNormal"/>
            </w:pPr>
          </w:p>
        </w:tc>
      </w:tr>
      <w:tr w:rsidR="00EA4888">
        <w:tc>
          <w:tcPr>
            <w:tcW w:w="907" w:type="dxa"/>
          </w:tcPr>
          <w:p w:rsidR="00EA4888" w:rsidRDefault="00EA4888">
            <w:pPr>
              <w:pStyle w:val="ConsPlusNormal"/>
            </w:pPr>
            <w:r>
              <w:t>1.2.</w:t>
            </w:r>
          </w:p>
        </w:tc>
        <w:tc>
          <w:tcPr>
            <w:tcW w:w="5443" w:type="dxa"/>
          </w:tcPr>
          <w:p w:rsidR="00EA4888" w:rsidRDefault="00EA4888">
            <w:pPr>
              <w:pStyle w:val="ConsPlusNormal"/>
            </w:pPr>
            <w:r>
              <w:t>Сведения о юридическом лице (в случае если заявителем является юридическое лицо):</w:t>
            </w:r>
          </w:p>
        </w:tc>
        <w:tc>
          <w:tcPr>
            <w:tcW w:w="2721" w:type="dxa"/>
          </w:tcPr>
          <w:p w:rsidR="00EA4888" w:rsidRDefault="00EA4888">
            <w:pPr>
              <w:pStyle w:val="ConsPlusNormal"/>
            </w:pPr>
          </w:p>
        </w:tc>
      </w:tr>
      <w:tr w:rsidR="00EA4888">
        <w:tc>
          <w:tcPr>
            <w:tcW w:w="907" w:type="dxa"/>
          </w:tcPr>
          <w:p w:rsidR="00EA4888" w:rsidRDefault="00EA4888">
            <w:pPr>
              <w:pStyle w:val="ConsPlusNormal"/>
            </w:pPr>
            <w:r>
              <w:t>1.2.1.</w:t>
            </w:r>
          </w:p>
        </w:tc>
        <w:tc>
          <w:tcPr>
            <w:tcW w:w="5443" w:type="dxa"/>
          </w:tcPr>
          <w:p w:rsidR="00EA4888" w:rsidRDefault="00EA4888">
            <w:pPr>
              <w:pStyle w:val="ConsPlusNormal"/>
            </w:pPr>
            <w:r>
              <w:t>Полное наименование</w:t>
            </w:r>
          </w:p>
        </w:tc>
        <w:tc>
          <w:tcPr>
            <w:tcW w:w="2721" w:type="dxa"/>
          </w:tcPr>
          <w:p w:rsidR="00EA4888" w:rsidRDefault="00EA4888">
            <w:pPr>
              <w:pStyle w:val="ConsPlusNormal"/>
            </w:pPr>
          </w:p>
        </w:tc>
      </w:tr>
      <w:tr w:rsidR="00EA4888">
        <w:tc>
          <w:tcPr>
            <w:tcW w:w="907" w:type="dxa"/>
          </w:tcPr>
          <w:p w:rsidR="00EA4888" w:rsidRDefault="00EA4888">
            <w:pPr>
              <w:pStyle w:val="ConsPlusNormal"/>
            </w:pPr>
            <w:r>
              <w:t>1.2.2.</w:t>
            </w:r>
          </w:p>
        </w:tc>
        <w:tc>
          <w:tcPr>
            <w:tcW w:w="5443" w:type="dxa"/>
          </w:tcPr>
          <w:p w:rsidR="00EA4888" w:rsidRDefault="00EA4888">
            <w:pPr>
              <w:pStyle w:val="ConsPlusNormal"/>
            </w:pPr>
            <w:r>
              <w:t>Основной государственный регистрационный номер</w:t>
            </w:r>
          </w:p>
        </w:tc>
        <w:tc>
          <w:tcPr>
            <w:tcW w:w="2721" w:type="dxa"/>
          </w:tcPr>
          <w:p w:rsidR="00EA4888" w:rsidRDefault="00EA4888">
            <w:pPr>
              <w:pStyle w:val="ConsPlusNormal"/>
            </w:pPr>
          </w:p>
        </w:tc>
      </w:tr>
      <w:tr w:rsidR="00EA4888">
        <w:tc>
          <w:tcPr>
            <w:tcW w:w="907" w:type="dxa"/>
          </w:tcPr>
          <w:p w:rsidR="00EA4888" w:rsidRDefault="00EA4888">
            <w:pPr>
              <w:pStyle w:val="ConsPlusNormal"/>
            </w:pPr>
            <w:r>
              <w:t>1.2.3.</w:t>
            </w:r>
          </w:p>
        </w:tc>
        <w:tc>
          <w:tcPr>
            <w:tcW w:w="5443" w:type="dxa"/>
          </w:tcPr>
          <w:p w:rsidR="00EA4888" w:rsidRDefault="00EA4888">
            <w:pPr>
              <w:pStyle w:val="ConsPlusNormal"/>
            </w:pPr>
            <w:r>
              <w:t>Идентификационный номер налогоплательщика - юридического лица (не указывается в случае, если заявителем является иностранное юридическое лицо)</w:t>
            </w:r>
          </w:p>
        </w:tc>
        <w:tc>
          <w:tcPr>
            <w:tcW w:w="2721" w:type="dxa"/>
          </w:tcPr>
          <w:p w:rsidR="00EA4888" w:rsidRDefault="00EA4888">
            <w:pPr>
              <w:pStyle w:val="ConsPlusNormal"/>
            </w:pPr>
          </w:p>
        </w:tc>
      </w:tr>
      <w:tr w:rsidR="00EA4888">
        <w:tc>
          <w:tcPr>
            <w:tcW w:w="907" w:type="dxa"/>
          </w:tcPr>
          <w:p w:rsidR="00EA4888" w:rsidRDefault="00EA4888">
            <w:pPr>
              <w:pStyle w:val="ConsPlusNormal"/>
            </w:pPr>
            <w:r>
              <w:t>1.3.</w:t>
            </w:r>
          </w:p>
        </w:tc>
        <w:tc>
          <w:tcPr>
            <w:tcW w:w="5443" w:type="dxa"/>
          </w:tcPr>
          <w:p w:rsidR="00EA4888" w:rsidRDefault="00EA4888">
            <w:pPr>
              <w:pStyle w:val="ConsPlusNormal"/>
            </w:pPr>
            <w:r>
              <w:t>Сведения о представителе заявителя, в случае если представителем заявителя является физическое лицо:</w:t>
            </w:r>
          </w:p>
        </w:tc>
        <w:tc>
          <w:tcPr>
            <w:tcW w:w="2721" w:type="dxa"/>
          </w:tcPr>
          <w:p w:rsidR="00EA4888" w:rsidRDefault="00EA4888">
            <w:pPr>
              <w:pStyle w:val="ConsPlusNormal"/>
            </w:pPr>
          </w:p>
        </w:tc>
      </w:tr>
      <w:tr w:rsidR="00EA4888">
        <w:tc>
          <w:tcPr>
            <w:tcW w:w="907" w:type="dxa"/>
          </w:tcPr>
          <w:p w:rsidR="00EA4888" w:rsidRDefault="00EA4888">
            <w:pPr>
              <w:pStyle w:val="ConsPlusNormal"/>
            </w:pPr>
            <w:r>
              <w:t>1.3.1.</w:t>
            </w:r>
          </w:p>
        </w:tc>
        <w:tc>
          <w:tcPr>
            <w:tcW w:w="5443" w:type="dxa"/>
          </w:tcPr>
          <w:p w:rsidR="00EA4888" w:rsidRDefault="00EA4888">
            <w:pPr>
              <w:pStyle w:val="ConsPlusNormal"/>
            </w:pPr>
            <w:r>
              <w:t>Фамилия, имя, отчество (при наличии)</w:t>
            </w:r>
          </w:p>
        </w:tc>
        <w:tc>
          <w:tcPr>
            <w:tcW w:w="2721" w:type="dxa"/>
          </w:tcPr>
          <w:p w:rsidR="00EA4888" w:rsidRDefault="00EA4888">
            <w:pPr>
              <w:pStyle w:val="ConsPlusNormal"/>
            </w:pPr>
          </w:p>
        </w:tc>
      </w:tr>
      <w:tr w:rsidR="00EA4888">
        <w:tc>
          <w:tcPr>
            <w:tcW w:w="907" w:type="dxa"/>
          </w:tcPr>
          <w:p w:rsidR="00EA4888" w:rsidRDefault="00EA4888">
            <w:pPr>
              <w:pStyle w:val="ConsPlusNormal"/>
            </w:pPr>
            <w:r>
              <w:t>1.3.2.</w:t>
            </w:r>
          </w:p>
        </w:tc>
        <w:tc>
          <w:tcPr>
            <w:tcW w:w="5443" w:type="dxa"/>
          </w:tcPr>
          <w:p w:rsidR="00EA4888" w:rsidRDefault="00EA4888">
            <w:pPr>
              <w:pStyle w:val="ConsPlusNormal"/>
            </w:pPr>
            <w:r>
              <w:t>Реквизиты документа, удостоверяющего личность (не указываются в случае, если заявитель является индивидуальным предпринимателем)</w:t>
            </w:r>
          </w:p>
        </w:tc>
        <w:tc>
          <w:tcPr>
            <w:tcW w:w="2721" w:type="dxa"/>
          </w:tcPr>
          <w:p w:rsidR="00EA4888" w:rsidRDefault="00EA4888">
            <w:pPr>
              <w:pStyle w:val="ConsPlusNormal"/>
            </w:pPr>
          </w:p>
        </w:tc>
      </w:tr>
      <w:tr w:rsidR="00EA4888">
        <w:tc>
          <w:tcPr>
            <w:tcW w:w="907" w:type="dxa"/>
          </w:tcPr>
          <w:p w:rsidR="00EA4888" w:rsidRDefault="00EA4888">
            <w:pPr>
              <w:pStyle w:val="ConsPlusNormal"/>
            </w:pPr>
            <w:r>
              <w:t>1.3.3.</w:t>
            </w:r>
          </w:p>
        </w:tc>
        <w:tc>
          <w:tcPr>
            <w:tcW w:w="5443" w:type="dxa"/>
          </w:tcPr>
          <w:p w:rsidR="00EA4888" w:rsidRDefault="00EA4888">
            <w:pPr>
              <w:pStyle w:val="ConsPlusNormal"/>
            </w:pPr>
            <w:r>
              <w:t>Основной государственный регистрационный</w:t>
            </w:r>
          </w:p>
        </w:tc>
        <w:tc>
          <w:tcPr>
            <w:tcW w:w="2721" w:type="dxa"/>
          </w:tcPr>
          <w:p w:rsidR="00EA4888" w:rsidRDefault="00EA4888">
            <w:pPr>
              <w:pStyle w:val="ConsPlusNormal"/>
            </w:pPr>
          </w:p>
        </w:tc>
      </w:tr>
      <w:tr w:rsidR="00EA4888">
        <w:tc>
          <w:tcPr>
            <w:tcW w:w="907" w:type="dxa"/>
          </w:tcPr>
          <w:p w:rsidR="00EA4888" w:rsidRDefault="00EA4888">
            <w:pPr>
              <w:pStyle w:val="ConsPlusNormal"/>
            </w:pPr>
          </w:p>
        </w:tc>
        <w:tc>
          <w:tcPr>
            <w:tcW w:w="5443" w:type="dxa"/>
          </w:tcPr>
          <w:p w:rsidR="00EA4888" w:rsidRDefault="00EA4888">
            <w:pPr>
              <w:pStyle w:val="ConsPlusNormal"/>
            </w:pPr>
            <w:r>
              <w:t>номер индивидуального предпринимателя (в случае если заявителем является индивидуальным предпринимателем)</w:t>
            </w:r>
          </w:p>
        </w:tc>
        <w:tc>
          <w:tcPr>
            <w:tcW w:w="2721" w:type="dxa"/>
          </w:tcPr>
          <w:p w:rsidR="00EA4888" w:rsidRDefault="00EA4888">
            <w:pPr>
              <w:pStyle w:val="ConsPlusNormal"/>
            </w:pPr>
          </w:p>
        </w:tc>
      </w:tr>
      <w:tr w:rsidR="00EA4888">
        <w:tc>
          <w:tcPr>
            <w:tcW w:w="907" w:type="dxa"/>
          </w:tcPr>
          <w:p w:rsidR="00EA4888" w:rsidRDefault="00EA4888">
            <w:pPr>
              <w:pStyle w:val="ConsPlusNormal"/>
            </w:pPr>
            <w:r>
              <w:t>1.4.</w:t>
            </w:r>
          </w:p>
        </w:tc>
        <w:tc>
          <w:tcPr>
            <w:tcW w:w="5443" w:type="dxa"/>
          </w:tcPr>
          <w:p w:rsidR="00EA4888" w:rsidRDefault="00EA4888">
            <w:pPr>
              <w:pStyle w:val="ConsPlusNormal"/>
            </w:pPr>
            <w:r>
              <w:t>Сведения о представителе заявителя, в случае если представителем заявителя является юридическое лицо:</w:t>
            </w:r>
          </w:p>
        </w:tc>
        <w:tc>
          <w:tcPr>
            <w:tcW w:w="2721" w:type="dxa"/>
          </w:tcPr>
          <w:p w:rsidR="00EA4888" w:rsidRDefault="00EA4888">
            <w:pPr>
              <w:pStyle w:val="ConsPlusNormal"/>
            </w:pPr>
          </w:p>
        </w:tc>
      </w:tr>
      <w:tr w:rsidR="00EA4888">
        <w:tc>
          <w:tcPr>
            <w:tcW w:w="907" w:type="dxa"/>
          </w:tcPr>
          <w:p w:rsidR="00EA4888" w:rsidRDefault="00EA4888">
            <w:pPr>
              <w:pStyle w:val="ConsPlusNormal"/>
            </w:pPr>
            <w:r>
              <w:t>1.4.1.</w:t>
            </w:r>
          </w:p>
        </w:tc>
        <w:tc>
          <w:tcPr>
            <w:tcW w:w="5443" w:type="dxa"/>
          </w:tcPr>
          <w:p w:rsidR="00EA4888" w:rsidRDefault="00EA4888">
            <w:pPr>
              <w:pStyle w:val="ConsPlusNormal"/>
            </w:pPr>
            <w:r>
              <w:t>Полное наименование</w:t>
            </w:r>
          </w:p>
        </w:tc>
        <w:tc>
          <w:tcPr>
            <w:tcW w:w="2721" w:type="dxa"/>
          </w:tcPr>
          <w:p w:rsidR="00EA4888" w:rsidRDefault="00EA4888">
            <w:pPr>
              <w:pStyle w:val="ConsPlusNormal"/>
            </w:pPr>
          </w:p>
        </w:tc>
      </w:tr>
      <w:tr w:rsidR="00EA4888">
        <w:tc>
          <w:tcPr>
            <w:tcW w:w="907" w:type="dxa"/>
          </w:tcPr>
          <w:p w:rsidR="00EA4888" w:rsidRDefault="00EA4888">
            <w:pPr>
              <w:pStyle w:val="ConsPlusNormal"/>
            </w:pPr>
            <w:r>
              <w:t>1.4.2.</w:t>
            </w:r>
          </w:p>
        </w:tc>
        <w:tc>
          <w:tcPr>
            <w:tcW w:w="5443" w:type="dxa"/>
          </w:tcPr>
          <w:p w:rsidR="00EA4888" w:rsidRDefault="00EA4888">
            <w:pPr>
              <w:pStyle w:val="ConsPlusNormal"/>
            </w:pPr>
            <w:r>
              <w:t>Основной государственный регистрационный номер</w:t>
            </w:r>
          </w:p>
        </w:tc>
        <w:tc>
          <w:tcPr>
            <w:tcW w:w="2721" w:type="dxa"/>
          </w:tcPr>
          <w:p w:rsidR="00EA4888" w:rsidRDefault="00EA4888">
            <w:pPr>
              <w:pStyle w:val="ConsPlusNormal"/>
            </w:pPr>
          </w:p>
        </w:tc>
      </w:tr>
      <w:tr w:rsidR="00EA4888">
        <w:tc>
          <w:tcPr>
            <w:tcW w:w="907" w:type="dxa"/>
          </w:tcPr>
          <w:p w:rsidR="00EA4888" w:rsidRDefault="00EA4888">
            <w:pPr>
              <w:pStyle w:val="ConsPlusNormal"/>
            </w:pPr>
            <w:r>
              <w:t>1.4.3.</w:t>
            </w:r>
          </w:p>
        </w:tc>
        <w:tc>
          <w:tcPr>
            <w:tcW w:w="5443" w:type="dxa"/>
          </w:tcPr>
          <w:p w:rsidR="00EA4888" w:rsidRDefault="00EA4888">
            <w:pPr>
              <w:pStyle w:val="ConsPlusNormal"/>
            </w:pPr>
            <w:r>
              <w:t>Идентификационный номер налогоплательщика - юридического лица (не указывается в случае, если заявителем является иностранное юридическое лицо)</w:t>
            </w:r>
          </w:p>
        </w:tc>
        <w:tc>
          <w:tcPr>
            <w:tcW w:w="2721" w:type="dxa"/>
          </w:tcPr>
          <w:p w:rsidR="00EA4888" w:rsidRDefault="00EA4888">
            <w:pPr>
              <w:pStyle w:val="ConsPlusNormal"/>
            </w:pPr>
          </w:p>
        </w:tc>
      </w:tr>
      <w:tr w:rsidR="00EA4888">
        <w:tc>
          <w:tcPr>
            <w:tcW w:w="907" w:type="dxa"/>
          </w:tcPr>
          <w:p w:rsidR="00EA4888" w:rsidRDefault="00EA4888">
            <w:pPr>
              <w:pStyle w:val="ConsPlusNormal"/>
            </w:pPr>
            <w:r>
              <w:t>1.4.4.</w:t>
            </w:r>
          </w:p>
        </w:tc>
        <w:tc>
          <w:tcPr>
            <w:tcW w:w="5443" w:type="dxa"/>
          </w:tcPr>
          <w:p w:rsidR="00EA4888" w:rsidRDefault="00EA4888">
            <w:pPr>
              <w:pStyle w:val="ConsPlusNormal"/>
            </w:pPr>
            <w:r>
              <w:t>Юридический адрес</w:t>
            </w:r>
          </w:p>
        </w:tc>
        <w:tc>
          <w:tcPr>
            <w:tcW w:w="2721" w:type="dxa"/>
          </w:tcPr>
          <w:p w:rsidR="00EA4888" w:rsidRDefault="00EA4888">
            <w:pPr>
              <w:pStyle w:val="ConsPlusNormal"/>
            </w:pPr>
          </w:p>
        </w:tc>
      </w:tr>
    </w:tbl>
    <w:p w:rsidR="00EA4888" w:rsidRDefault="00EA4888">
      <w:pPr>
        <w:pStyle w:val="ConsPlusNormal"/>
        <w:ind w:firstLine="540"/>
        <w:jc w:val="both"/>
      </w:pPr>
    </w:p>
    <w:p w:rsidR="00EA4888" w:rsidRDefault="00EA4888">
      <w:pPr>
        <w:pStyle w:val="ConsPlusNonformat"/>
        <w:jc w:val="both"/>
      </w:pPr>
      <w:r>
        <w:t>Приложение: _______________________________________________________________</w:t>
      </w:r>
    </w:p>
    <w:p w:rsidR="00EA4888" w:rsidRDefault="00EA4888">
      <w:pPr>
        <w:pStyle w:val="ConsPlusNonformat"/>
        <w:jc w:val="both"/>
      </w:pPr>
      <w:r>
        <w:t xml:space="preserve">                      (указываются предоставляемые документы)</w:t>
      </w:r>
    </w:p>
    <w:p w:rsidR="00EA4888" w:rsidRDefault="00EA4888">
      <w:pPr>
        <w:pStyle w:val="ConsPlusNonformat"/>
        <w:jc w:val="both"/>
      </w:pPr>
      <w:r>
        <w:t>Номер телефона и адрес электронной почты для связи: _______________________</w:t>
      </w:r>
    </w:p>
    <w:p w:rsidR="00EA4888" w:rsidRDefault="00EA4888">
      <w:pPr>
        <w:pStyle w:val="ConsPlusNonformat"/>
        <w:jc w:val="both"/>
      </w:pPr>
      <w:r>
        <w:lastRenderedPageBreak/>
        <w:t>сь)</w:t>
      </w:r>
    </w:p>
    <w:p w:rsidR="00EA4888" w:rsidRDefault="00EA4888">
      <w:pPr>
        <w:pStyle w:val="ConsPlusNonformat"/>
        <w:jc w:val="both"/>
      </w:pPr>
      <w:r>
        <w:t>Результат рассмотрения настоящего заявления прошу:</w:t>
      </w:r>
    </w:p>
    <w:p w:rsidR="00EA4888" w:rsidRDefault="00EA4888">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030"/>
        <w:gridCol w:w="2041"/>
      </w:tblGrid>
      <w:tr w:rsidR="00EA4888">
        <w:tc>
          <w:tcPr>
            <w:tcW w:w="7030" w:type="dxa"/>
          </w:tcPr>
          <w:p w:rsidR="00EA4888" w:rsidRDefault="00EA4888">
            <w:pPr>
              <w:pStyle w:val="ConsPlusNormal"/>
            </w:pPr>
            <w: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(функций)"/в Региональном портале государственных и муниципальных услуг</w:t>
            </w:r>
          </w:p>
        </w:tc>
        <w:tc>
          <w:tcPr>
            <w:tcW w:w="2041" w:type="dxa"/>
          </w:tcPr>
          <w:p w:rsidR="00EA4888" w:rsidRDefault="00EA4888">
            <w:pPr>
              <w:pStyle w:val="ConsPlusNormal"/>
            </w:pPr>
          </w:p>
        </w:tc>
      </w:tr>
      <w:tr w:rsidR="00EA4888">
        <w:tc>
          <w:tcPr>
            <w:tcW w:w="7030" w:type="dxa"/>
          </w:tcPr>
          <w:p w:rsidR="00EA4888" w:rsidRDefault="00EA4888">
            <w:pPr>
              <w:pStyle w:val="ConsPlusNormal"/>
            </w:pPr>
            <w:r>
              <w:t>выдать на бумажном носителе при личном обращении в уполномоченный орган государственной власти, орган местного самоуправления либо в многофункциональный центр предоставления государственных и муниципальных услуг, расположенный по адресу:</w:t>
            </w:r>
          </w:p>
        </w:tc>
        <w:tc>
          <w:tcPr>
            <w:tcW w:w="2041" w:type="dxa"/>
          </w:tcPr>
          <w:p w:rsidR="00EA4888" w:rsidRDefault="00EA4888">
            <w:pPr>
              <w:pStyle w:val="ConsPlusNormal"/>
            </w:pPr>
          </w:p>
        </w:tc>
      </w:tr>
      <w:tr w:rsidR="00EA4888">
        <w:tc>
          <w:tcPr>
            <w:tcW w:w="7030" w:type="dxa"/>
          </w:tcPr>
          <w:p w:rsidR="00EA4888" w:rsidRDefault="00EA4888">
            <w:pPr>
              <w:pStyle w:val="ConsPlusNormal"/>
            </w:pPr>
            <w:r>
              <w:t>направить на бумажном носителе на почтовый адрес:</w:t>
            </w:r>
          </w:p>
        </w:tc>
        <w:tc>
          <w:tcPr>
            <w:tcW w:w="2041" w:type="dxa"/>
          </w:tcPr>
          <w:p w:rsidR="00EA4888" w:rsidRDefault="00EA4888">
            <w:pPr>
              <w:pStyle w:val="ConsPlusNormal"/>
            </w:pPr>
          </w:p>
        </w:tc>
      </w:tr>
      <w:tr w:rsidR="00EA4888">
        <w:tc>
          <w:tcPr>
            <w:tcW w:w="9071" w:type="dxa"/>
            <w:gridSpan w:val="2"/>
          </w:tcPr>
          <w:p w:rsidR="00EA4888" w:rsidRDefault="00EA4888">
            <w:pPr>
              <w:pStyle w:val="ConsPlusNormal"/>
            </w:pPr>
            <w:r>
              <w:t>Указывается один из перечисленных способов</w:t>
            </w:r>
          </w:p>
        </w:tc>
      </w:tr>
    </w:tbl>
    <w:p w:rsidR="00EA4888" w:rsidRDefault="00EA4888">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477"/>
        <w:gridCol w:w="2594"/>
      </w:tblGrid>
      <w:tr w:rsidR="00EA4888">
        <w:tc>
          <w:tcPr>
            <w:tcW w:w="6477" w:type="dxa"/>
            <w:tcBorders>
              <w:top w:val="nil"/>
              <w:left w:val="nil"/>
              <w:bottom w:val="nil"/>
              <w:right w:val="nil"/>
            </w:tcBorders>
          </w:tcPr>
          <w:p w:rsidR="00EA4888" w:rsidRDefault="00EA4888">
            <w:pPr>
              <w:pStyle w:val="ConsPlusNormal"/>
            </w:pPr>
            <w:r>
              <w:t>(фамилия, имя, отчество (при наличии))</w:t>
            </w:r>
          </w:p>
        </w:tc>
        <w:tc>
          <w:tcPr>
            <w:tcW w:w="2594" w:type="dxa"/>
            <w:tcBorders>
              <w:top w:val="nil"/>
              <w:left w:val="nil"/>
              <w:bottom w:val="nil"/>
              <w:right w:val="nil"/>
            </w:tcBorders>
          </w:tcPr>
          <w:p w:rsidR="00EA4888" w:rsidRDefault="00EA4888">
            <w:pPr>
              <w:pStyle w:val="ConsPlusNormal"/>
              <w:jc w:val="both"/>
            </w:pPr>
            <w:r>
              <w:t>подпись</w:t>
            </w:r>
          </w:p>
        </w:tc>
      </w:tr>
    </w:tbl>
    <w:p w:rsidR="00EA4888" w:rsidRDefault="00EA4888">
      <w:pPr>
        <w:pStyle w:val="ConsPlusNormal"/>
      </w:pPr>
    </w:p>
    <w:p w:rsidR="00EA4888" w:rsidRDefault="00EA4888">
      <w:pPr>
        <w:pStyle w:val="ConsPlusNormal"/>
      </w:pPr>
    </w:p>
    <w:p w:rsidR="00EA4888" w:rsidRDefault="00EA4888">
      <w:pPr>
        <w:pStyle w:val="ConsPlusNormal"/>
      </w:pPr>
    </w:p>
    <w:p w:rsidR="00EA4888" w:rsidRDefault="00EA4888">
      <w:pPr>
        <w:pStyle w:val="ConsPlusNormal"/>
      </w:pPr>
    </w:p>
    <w:p w:rsidR="00EA4888" w:rsidRDefault="00EA4888">
      <w:pPr>
        <w:pStyle w:val="ConsPlusNormal"/>
      </w:pPr>
    </w:p>
    <w:p w:rsidR="00EA4888" w:rsidRDefault="00EA4888">
      <w:pPr>
        <w:pStyle w:val="ConsPlusNormal"/>
        <w:jc w:val="right"/>
        <w:outlineLvl w:val="1"/>
      </w:pPr>
      <w:r>
        <w:t>Приложение 10</w:t>
      </w:r>
    </w:p>
    <w:p w:rsidR="00EA4888" w:rsidRDefault="00EA4888">
      <w:pPr>
        <w:pStyle w:val="ConsPlusNormal"/>
        <w:jc w:val="right"/>
      </w:pPr>
      <w:r>
        <w:t>к административному регламенту</w:t>
      </w:r>
    </w:p>
    <w:p w:rsidR="00EA4888" w:rsidRDefault="00EA4888">
      <w:pPr>
        <w:pStyle w:val="ConsPlusNormal"/>
        <w:jc w:val="right"/>
      </w:pPr>
      <w:r>
        <w:t>по предоставлению муниципальной услуги</w:t>
      </w:r>
    </w:p>
    <w:p w:rsidR="00EA4888" w:rsidRDefault="00EA4888">
      <w:pPr>
        <w:pStyle w:val="ConsPlusNormal"/>
        <w:jc w:val="right"/>
      </w:pPr>
      <w:r>
        <w:t>"Признание садового дома жилым домом</w:t>
      </w:r>
    </w:p>
    <w:p w:rsidR="00EA4888" w:rsidRDefault="00EA4888">
      <w:pPr>
        <w:pStyle w:val="ConsPlusNormal"/>
        <w:jc w:val="right"/>
      </w:pPr>
      <w:r>
        <w:t>и жилого дома садовым домом"</w:t>
      </w:r>
    </w:p>
    <w:p w:rsidR="00EA4888" w:rsidRDefault="00EA4888">
      <w:pPr>
        <w:pStyle w:val="ConsPlusNormal"/>
        <w:jc w:val="right"/>
      </w:pPr>
      <w:r>
        <w:t>на территории города Покачи,</w:t>
      </w:r>
    </w:p>
    <w:p w:rsidR="00EA4888" w:rsidRDefault="00EA4888">
      <w:pPr>
        <w:pStyle w:val="ConsPlusNormal"/>
        <w:jc w:val="right"/>
      </w:pPr>
      <w:r>
        <w:t>утвержденному постановлением</w:t>
      </w:r>
    </w:p>
    <w:p w:rsidR="00EA4888" w:rsidRDefault="00EA4888">
      <w:pPr>
        <w:pStyle w:val="ConsPlusNormal"/>
        <w:jc w:val="right"/>
      </w:pPr>
      <w:r>
        <w:t>администрации города Покачи</w:t>
      </w:r>
    </w:p>
    <w:p w:rsidR="00EA4888" w:rsidRDefault="00EA4888">
      <w:pPr>
        <w:pStyle w:val="ConsPlusNormal"/>
        <w:jc w:val="right"/>
      </w:pPr>
      <w:r>
        <w:t>от 11.08.2022 N 862</w:t>
      </w:r>
    </w:p>
    <w:p w:rsidR="00EA4888" w:rsidRDefault="00EA4888">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313"/>
        <w:gridCol w:w="944"/>
        <w:gridCol w:w="4814"/>
      </w:tblGrid>
      <w:tr w:rsidR="00EA4888">
        <w:tc>
          <w:tcPr>
            <w:tcW w:w="3313" w:type="dxa"/>
            <w:vMerge w:val="restart"/>
            <w:tcBorders>
              <w:top w:val="nil"/>
              <w:left w:val="nil"/>
              <w:bottom w:val="nil"/>
              <w:right w:val="nil"/>
            </w:tcBorders>
          </w:tcPr>
          <w:p w:rsidR="00EA4888" w:rsidRDefault="00EA4888">
            <w:pPr>
              <w:pStyle w:val="ConsPlusNormal"/>
            </w:pPr>
          </w:p>
        </w:tc>
        <w:tc>
          <w:tcPr>
            <w:tcW w:w="944" w:type="dxa"/>
            <w:tcBorders>
              <w:top w:val="nil"/>
              <w:left w:val="nil"/>
              <w:bottom w:val="nil"/>
              <w:right w:val="nil"/>
            </w:tcBorders>
          </w:tcPr>
          <w:p w:rsidR="00EA4888" w:rsidRDefault="00EA4888">
            <w:pPr>
              <w:pStyle w:val="ConsPlusNormal"/>
              <w:jc w:val="both"/>
            </w:pPr>
            <w:r>
              <w:t>Кому</w:t>
            </w:r>
          </w:p>
        </w:tc>
        <w:tc>
          <w:tcPr>
            <w:tcW w:w="4814" w:type="dxa"/>
            <w:tcBorders>
              <w:top w:val="nil"/>
              <w:left w:val="nil"/>
              <w:bottom w:val="single" w:sz="4" w:space="0" w:color="auto"/>
              <w:right w:val="nil"/>
            </w:tcBorders>
          </w:tcPr>
          <w:p w:rsidR="00EA4888" w:rsidRDefault="00EA4888">
            <w:pPr>
              <w:pStyle w:val="ConsPlusNormal"/>
              <w:jc w:val="both"/>
            </w:pPr>
          </w:p>
        </w:tc>
      </w:tr>
      <w:tr w:rsidR="00EA4888">
        <w:tc>
          <w:tcPr>
            <w:tcW w:w="3313" w:type="dxa"/>
            <w:vMerge/>
            <w:tcBorders>
              <w:top w:val="nil"/>
              <w:left w:val="nil"/>
              <w:bottom w:val="nil"/>
              <w:right w:val="nil"/>
            </w:tcBorders>
          </w:tcPr>
          <w:p w:rsidR="00EA4888" w:rsidRDefault="00EA4888">
            <w:pPr>
              <w:pStyle w:val="ConsPlusNormal"/>
            </w:pPr>
          </w:p>
        </w:tc>
        <w:tc>
          <w:tcPr>
            <w:tcW w:w="5758" w:type="dxa"/>
            <w:gridSpan w:val="2"/>
            <w:tcBorders>
              <w:top w:val="nil"/>
              <w:left w:val="nil"/>
              <w:bottom w:val="nil"/>
              <w:right w:val="nil"/>
            </w:tcBorders>
          </w:tcPr>
          <w:p w:rsidR="00EA4888" w:rsidRDefault="00EA4888">
            <w:pPr>
              <w:pStyle w:val="ConsPlusNormal"/>
              <w:jc w:val="right"/>
            </w:pPr>
            <w: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&lt;*&gt;, ОГРН - для юридического лица,</w:t>
            </w:r>
          </w:p>
        </w:tc>
      </w:tr>
      <w:tr w:rsidR="00EA4888">
        <w:tc>
          <w:tcPr>
            <w:tcW w:w="3313" w:type="dxa"/>
            <w:vMerge/>
            <w:tcBorders>
              <w:top w:val="nil"/>
              <w:left w:val="nil"/>
              <w:bottom w:val="nil"/>
              <w:right w:val="nil"/>
            </w:tcBorders>
          </w:tcPr>
          <w:p w:rsidR="00EA4888" w:rsidRDefault="00EA4888">
            <w:pPr>
              <w:pStyle w:val="ConsPlusNormal"/>
            </w:pPr>
          </w:p>
        </w:tc>
        <w:tc>
          <w:tcPr>
            <w:tcW w:w="5758" w:type="dxa"/>
            <w:gridSpan w:val="2"/>
            <w:tcBorders>
              <w:top w:val="nil"/>
              <w:left w:val="nil"/>
              <w:bottom w:val="single" w:sz="4" w:space="0" w:color="auto"/>
              <w:right w:val="nil"/>
            </w:tcBorders>
          </w:tcPr>
          <w:p w:rsidR="00EA4888" w:rsidRDefault="00EA4888">
            <w:pPr>
              <w:pStyle w:val="ConsPlusNormal"/>
              <w:jc w:val="both"/>
            </w:pPr>
          </w:p>
        </w:tc>
      </w:tr>
      <w:tr w:rsidR="00EA4888">
        <w:tblPrEx>
          <w:tblBorders>
            <w:insideH w:val="single" w:sz="4" w:space="0" w:color="auto"/>
          </w:tblBorders>
        </w:tblPrEx>
        <w:tc>
          <w:tcPr>
            <w:tcW w:w="3313" w:type="dxa"/>
            <w:vMerge/>
            <w:tcBorders>
              <w:top w:val="nil"/>
              <w:left w:val="nil"/>
              <w:bottom w:val="nil"/>
              <w:right w:val="nil"/>
            </w:tcBorders>
          </w:tcPr>
          <w:p w:rsidR="00EA4888" w:rsidRDefault="00EA4888">
            <w:pPr>
              <w:pStyle w:val="ConsPlusNormal"/>
            </w:pPr>
          </w:p>
        </w:tc>
        <w:tc>
          <w:tcPr>
            <w:tcW w:w="5758" w:type="dxa"/>
            <w:gridSpan w:val="2"/>
            <w:tcBorders>
              <w:top w:val="single" w:sz="4" w:space="0" w:color="auto"/>
              <w:left w:val="nil"/>
              <w:bottom w:val="nil"/>
              <w:right w:val="nil"/>
            </w:tcBorders>
          </w:tcPr>
          <w:p w:rsidR="00EA4888" w:rsidRDefault="00EA4888">
            <w:pPr>
              <w:pStyle w:val="ConsPlusNormal"/>
              <w:jc w:val="right"/>
            </w:pPr>
            <w:r>
              <w:t>почтовый индекс и адрес, телефон, адрес электронной почты)</w:t>
            </w:r>
          </w:p>
        </w:tc>
      </w:tr>
    </w:tbl>
    <w:p w:rsidR="00EA4888" w:rsidRDefault="00EA4888">
      <w:pPr>
        <w:pStyle w:val="ConsPlusNormal"/>
      </w:pPr>
    </w:p>
    <w:p w:rsidR="00EA4888" w:rsidRDefault="00EA4888">
      <w:pPr>
        <w:pStyle w:val="ConsPlusNormal"/>
        <w:jc w:val="center"/>
      </w:pPr>
      <w:r>
        <w:t>РЕШЕНИЕ</w:t>
      </w:r>
    </w:p>
    <w:p w:rsidR="00EA4888" w:rsidRDefault="00EA4888">
      <w:pPr>
        <w:pStyle w:val="ConsPlusNormal"/>
        <w:jc w:val="center"/>
      </w:pPr>
      <w:r>
        <w:t>об отказе в приеме документов, необходимых</w:t>
      </w:r>
    </w:p>
    <w:p w:rsidR="00EA4888" w:rsidRDefault="00EA4888">
      <w:pPr>
        <w:pStyle w:val="ConsPlusNormal"/>
        <w:jc w:val="center"/>
      </w:pPr>
      <w:r>
        <w:t>для предоставления услуги</w:t>
      </w:r>
    </w:p>
    <w:p w:rsidR="00EA4888" w:rsidRDefault="00EA4888">
      <w:pPr>
        <w:pStyle w:val="ConsPlusNormal"/>
        <w:jc w:val="right"/>
      </w:pPr>
    </w:p>
    <w:p w:rsidR="00EA4888" w:rsidRDefault="00EA4888">
      <w:pPr>
        <w:pStyle w:val="ConsPlusNormal"/>
        <w:jc w:val="center"/>
      </w:pPr>
      <w:r>
        <w:t>(наименование уполномоченного органа исполнительной власти</w:t>
      </w:r>
    </w:p>
    <w:p w:rsidR="00EA4888" w:rsidRDefault="00EA4888">
      <w:pPr>
        <w:pStyle w:val="ConsPlusNormal"/>
        <w:jc w:val="center"/>
      </w:pPr>
      <w:r>
        <w:t>субъекта Российской Федерации, органа местного</w:t>
      </w:r>
    </w:p>
    <w:p w:rsidR="00EA4888" w:rsidRDefault="00EA4888">
      <w:pPr>
        <w:pStyle w:val="ConsPlusNormal"/>
        <w:jc w:val="center"/>
      </w:pPr>
      <w:r>
        <w:t>самоуправления)</w:t>
      </w:r>
    </w:p>
    <w:p w:rsidR="00EA4888" w:rsidRDefault="00EA4888">
      <w:pPr>
        <w:pStyle w:val="ConsPlusNormal"/>
        <w:jc w:val="center"/>
      </w:pPr>
    </w:p>
    <w:p w:rsidR="00EA4888" w:rsidRDefault="00EA4888">
      <w:pPr>
        <w:pStyle w:val="ConsPlusNormal"/>
        <w:ind w:firstLine="540"/>
        <w:jc w:val="both"/>
      </w:pPr>
      <w:r>
        <w:t>по результатам рассмотрения заявления по услуге "Признание садового дома жилым домом и жилого дома садовым домом" от ____________ N _________ и приложенных к нему документов принято решение об отказе в приеме и регистрации документов по следующим основаниям.</w:t>
      </w:r>
    </w:p>
    <w:p w:rsidR="00EA4888" w:rsidRDefault="00EA4888">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474"/>
        <w:gridCol w:w="4592"/>
        <w:gridCol w:w="3005"/>
      </w:tblGrid>
      <w:tr w:rsidR="00EA4888">
        <w:tc>
          <w:tcPr>
            <w:tcW w:w="1474" w:type="dxa"/>
          </w:tcPr>
          <w:p w:rsidR="00EA4888" w:rsidRDefault="00EA4888">
            <w:pPr>
              <w:pStyle w:val="ConsPlusNormal"/>
              <w:jc w:val="center"/>
            </w:pPr>
            <w:r>
              <w:t>N пункта административного регламента</w:t>
            </w:r>
          </w:p>
        </w:tc>
        <w:tc>
          <w:tcPr>
            <w:tcW w:w="4592" w:type="dxa"/>
          </w:tcPr>
          <w:p w:rsidR="00EA4888" w:rsidRDefault="00EA4888">
            <w:pPr>
              <w:pStyle w:val="ConsPlusNormal"/>
              <w:jc w:val="center"/>
            </w:pPr>
            <w:r>
              <w:t>Наименование основания для отказа в соответствии с единым стандартом</w:t>
            </w:r>
          </w:p>
        </w:tc>
        <w:tc>
          <w:tcPr>
            <w:tcW w:w="3005" w:type="dxa"/>
          </w:tcPr>
          <w:p w:rsidR="00EA4888" w:rsidRDefault="00EA4888">
            <w:pPr>
              <w:pStyle w:val="ConsPlusNormal"/>
              <w:jc w:val="right"/>
            </w:pPr>
            <w:r>
              <w:t>Разъяснение причин отказа в выдаче дубликата решения</w:t>
            </w:r>
          </w:p>
        </w:tc>
      </w:tr>
      <w:tr w:rsidR="00EA4888">
        <w:tc>
          <w:tcPr>
            <w:tcW w:w="1474" w:type="dxa"/>
          </w:tcPr>
          <w:p w:rsidR="00EA4888" w:rsidRDefault="00EA4888">
            <w:pPr>
              <w:pStyle w:val="ConsPlusNormal"/>
              <w:jc w:val="center"/>
            </w:pPr>
            <w:hyperlink w:anchor="P153">
              <w:r>
                <w:rPr>
                  <w:color w:val="0000FF"/>
                </w:rPr>
                <w:t>пункт 1 части 14 статьи 2</w:t>
              </w:r>
            </w:hyperlink>
          </w:p>
        </w:tc>
        <w:tc>
          <w:tcPr>
            <w:tcW w:w="4592" w:type="dxa"/>
          </w:tcPr>
          <w:p w:rsidR="00EA4888" w:rsidRDefault="00EA4888">
            <w:pPr>
              <w:pStyle w:val="ConsPlusNormal"/>
            </w:pPr>
            <w:r>
              <w:t>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w:t>
            </w:r>
          </w:p>
        </w:tc>
        <w:tc>
          <w:tcPr>
            <w:tcW w:w="3005" w:type="dxa"/>
          </w:tcPr>
          <w:p w:rsidR="00EA4888" w:rsidRDefault="00EA4888">
            <w:pPr>
              <w:pStyle w:val="ConsPlusNormal"/>
            </w:pPr>
            <w:r>
              <w:t>Указываются основания такого вывода</w:t>
            </w:r>
          </w:p>
        </w:tc>
      </w:tr>
      <w:tr w:rsidR="00EA4888">
        <w:tc>
          <w:tcPr>
            <w:tcW w:w="1474" w:type="dxa"/>
          </w:tcPr>
          <w:p w:rsidR="00EA4888" w:rsidRDefault="00EA4888">
            <w:pPr>
              <w:pStyle w:val="ConsPlusNormal"/>
              <w:jc w:val="center"/>
            </w:pPr>
            <w:hyperlink w:anchor="P154">
              <w:r>
                <w:rPr>
                  <w:color w:val="0000FF"/>
                </w:rPr>
                <w:t>пункт 2 части 14 статьи 2</w:t>
              </w:r>
            </w:hyperlink>
          </w:p>
        </w:tc>
        <w:tc>
          <w:tcPr>
            <w:tcW w:w="4592" w:type="dxa"/>
          </w:tcPr>
          <w:p w:rsidR="00EA4888" w:rsidRDefault="00EA4888">
            <w:pPr>
              <w:pStyle w:val="ConsPlusNormal"/>
            </w:pPr>
            <w:r>
              <w:t>представленные документы или сведения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tc>
        <w:tc>
          <w:tcPr>
            <w:tcW w:w="3005" w:type="dxa"/>
          </w:tcPr>
          <w:p w:rsidR="00EA4888" w:rsidRDefault="00EA4888">
            <w:pPr>
              <w:pStyle w:val="ConsPlusNormal"/>
            </w:pPr>
            <w:r>
              <w:t>Указываются исчерпывающий перечень документов, содержащих противоречия</w:t>
            </w:r>
          </w:p>
        </w:tc>
      </w:tr>
      <w:tr w:rsidR="00EA4888">
        <w:tc>
          <w:tcPr>
            <w:tcW w:w="1474" w:type="dxa"/>
          </w:tcPr>
          <w:p w:rsidR="00EA4888" w:rsidRDefault="00EA4888">
            <w:pPr>
              <w:pStyle w:val="ConsPlusNormal"/>
              <w:jc w:val="center"/>
            </w:pPr>
            <w:hyperlink w:anchor="P155">
              <w:r>
                <w:rPr>
                  <w:color w:val="0000FF"/>
                </w:rPr>
                <w:t>пункт 3 части 14 статьи 2</w:t>
              </w:r>
            </w:hyperlink>
          </w:p>
        </w:tc>
        <w:tc>
          <w:tcPr>
            <w:tcW w:w="4592" w:type="dxa"/>
          </w:tcPr>
          <w:p w:rsidR="00EA4888" w:rsidRDefault="00EA4888">
            <w:pPr>
              <w:pStyle w:val="ConsPlusNormal"/>
            </w:pPr>
            <w:r>
              <w:t>предоставленные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tc>
        <w:tc>
          <w:tcPr>
            <w:tcW w:w="3005" w:type="dxa"/>
          </w:tcPr>
          <w:p w:rsidR="00EA4888" w:rsidRDefault="00EA4888">
            <w:pPr>
              <w:pStyle w:val="ConsPlusNormal"/>
            </w:pPr>
            <w:r>
              <w:t>Указываются исчерпывающий перечень документов, содержащих противоречия, указываются основания такого вывода</w:t>
            </w:r>
          </w:p>
        </w:tc>
      </w:tr>
      <w:tr w:rsidR="00EA4888">
        <w:tc>
          <w:tcPr>
            <w:tcW w:w="1474" w:type="dxa"/>
          </w:tcPr>
          <w:p w:rsidR="00EA4888" w:rsidRDefault="00EA4888">
            <w:pPr>
              <w:pStyle w:val="ConsPlusNormal"/>
              <w:jc w:val="center"/>
            </w:pPr>
            <w:hyperlink w:anchor="P156">
              <w:r>
                <w:rPr>
                  <w:color w:val="0000FF"/>
                </w:rPr>
                <w:t>пункт 4 части 14 статьи 2</w:t>
              </w:r>
            </w:hyperlink>
          </w:p>
        </w:tc>
        <w:tc>
          <w:tcPr>
            <w:tcW w:w="4592" w:type="dxa"/>
          </w:tcPr>
          <w:p w:rsidR="00EA4888" w:rsidRDefault="00EA4888">
            <w:pPr>
              <w:pStyle w:val="ConsPlusNormal"/>
            </w:pPr>
            <w:r>
              <w:t>документы содержат подтверждения, наличие которых не позволяет в полном объеме использовать информацию и сведения, содержащиеся в документах для предоставления услуги</w:t>
            </w:r>
          </w:p>
        </w:tc>
        <w:tc>
          <w:tcPr>
            <w:tcW w:w="3005" w:type="dxa"/>
          </w:tcPr>
          <w:p w:rsidR="00EA4888" w:rsidRDefault="00EA4888">
            <w:pPr>
              <w:pStyle w:val="ConsPlusNormal"/>
            </w:pPr>
            <w:r>
              <w:t>Указываются исчерпывающий перечень документов, содержащих противоречия, указываются основания такого вывода</w:t>
            </w:r>
          </w:p>
        </w:tc>
      </w:tr>
      <w:tr w:rsidR="00EA4888">
        <w:tc>
          <w:tcPr>
            <w:tcW w:w="1474" w:type="dxa"/>
          </w:tcPr>
          <w:p w:rsidR="00EA4888" w:rsidRDefault="00EA4888">
            <w:pPr>
              <w:pStyle w:val="ConsPlusNormal"/>
              <w:jc w:val="center"/>
            </w:pPr>
            <w:hyperlink w:anchor="P157">
              <w:r>
                <w:rPr>
                  <w:color w:val="0000FF"/>
                </w:rPr>
                <w:t>пункт 5 части 14 статьи 2</w:t>
              </w:r>
            </w:hyperlink>
          </w:p>
        </w:tc>
        <w:tc>
          <w:tcPr>
            <w:tcW w:w="4592" w:type="dxa"/>
          </w:tcPr>
          <w:p w:rsidR="00EA4888" w:rsidRDefault="00EA4888">
            <w:pPr>
              <w:pStyle w:val="ConsPlusNormal"/>
            </w:pPr>
            <w:r>
              <w:t>неполное заполнение полей в форме заявления, в том числе в интерактивной форме заявления на Едином портале</w:t>
            </w:r>
          </w:p>
        </w:tc>
        <w:tc>
          <w:tcPr>
            <w:tcW w:w="3005" w:type="dxa"/>
          </w:tcPr>
          <w:p w:rsidR="00EA4888" w:rsidRDefault="00EA4888">
            <w:pPr>
              <w:pStyle w:val="ConsPlusNormal"/>
            </w:pPr>
            <w:r>
              <w:t>Указываются основания такого вывода</w:t>
            </w:r>
          </w:p>
        </w:tc>
      </w:tr>
      <w:tr w:rsidR="00EA4888">
        <w:tc>
          <w:tcPr>
            <w:tcW w:w="1474" w:type="dxa"/>
          </w:tcPr>
          <w:p w:rsidR="00EA4888" w:rsidRDefault="00EA4888">
            <w:pPr>
              <w:pStyle w:val="ConsPlusNormal"/>
              <w:jc w:val="center"/>
            </w:pPr>
            <w:hyperlink w:anchor="P158">
              <w:r>
                <w:rPr>
                  <w:color w:val="0000FF"/>
                </w:rPr>
                <w:t>пункт 6 части 14 статьи 2</w:t>
              </w:r>
            </w:hyperlink>
          </w:p>
        </w:tc>
        <w:tc>
          <w:tcPr>
            <w:tcW w:w="4592" w:type="dxa"/>
          </w:tcPr>
          <w:p w:rsidR="00EA4888" w:rsidRDefault="00EA4888">
            <w:pPr>
              <w:pStyle w:val="ConsPlusNormal"/>
            </w:pPr>
            <w:r>
              <w:t>подача запроса о предоставлении услуги и документов, необходимых для предоставления услуги</w:t>
            </w:r>
          </w:p>
        </w:tc>
        <w:tc>
          <w:tcPr>
            <w:tcW w:w="3005" w:type="dxa"/>
          </w:tcPr>
          <w:p w:rsidR="00EA4888" w:rsidRDefault="00EA4888">
            <w:pPr>
              <w:pStyle w:val="ConsPlusNormal"/>
            </w:pPr>
            <w:r>
              <w:t>Указываются основания такого вывода</w:t>
            </w:r>
          </w:p>
        </w:tc>
      </w:tr>
      <w:tr w:rsidR="00EA4888">
        <w:tc>
          <w:tcPr>
            <w:tcW w:w="1474" w:type="dxa"/>
          </w:tcPr>
          <w:p w:rsidR="00EA4888" w:rsidRDefault="00EA4888">
            <w:pPr>
              <w:pStyle w:val="ConsPlusNormal"/>
              <w:jc w:val="center"/>
            </w:pPr>
            <w:hyperlink w:anchor="P159">
              <w:r>
                <w:rPr>
                  <w:color w:val="0000FF"/>
                </w:rPr>
                <w:t>пункт 7 части 14 статьи 2</w:t>
              </w:r>
            </w:hyperlink>
          </w:p>
        </w:tc>
        <w:tc>
          <w:tcPr>
            <w:tcW w:w="4592" w:type="dxa"/>
          </w:tcPr>
          <w:p w:rsidR="00EA4888" w:rsidRDefault="00EA4888">
            <w:pPr>
              <w:pStyle w:val="ConsPlusNormal"/>
            </w:pPr>
            <w:r>
              <w:t>предоставление заявителе неполного комплекта документов, необходимых для предоставления</w:t>
            </w:r>
          </w:p>
        </w:tc>
        <w:tc>
          <w:tcPr>
            <w:tcW w:w="3005" w:type="dxa"/>
          </w:tcPr>
          <w:p w:rsidR="00EA4888" w:rsidRDefault="00EA4888">
            <w:pPr>
              <w:pStyle w:val="ConsPlusNormal"/>
            </w:pPr>
            <w:r>
              <w:t>Указываются основания такого вывода</w:t>
            </w:r>
          </w:p>
        </w:tc>
      </w:tr>
      <w:tr w:rsidR="00EA4888">
        <w:tc>
          <w:tcPr>
            <w:tcW w:w="1474" w:type="dxa"/>
          </w:tcPr>
          <w:p w:rsidR="00EA4888" w:rsidRDefault="00EA4888">
            <w:pPr>
              <w:pStyle w:val="ConsPlusNormal"/>
              <w:jc w:val="center"/>
            </w:pPr>
            <w:hyperlink w:anchor="P160">
              <w:r>
                <w:rPr>
                  <w:color w:val="0000FF"/>
                </w:rPr>
                <w:t>пункт 8 части 14 статьи 2</w:t>
              </w:r>
            </w:hyperlink>
          </w:p>
        </w:tc>
        <w:tc>
          <w:tcPr>
            <w:tcW w:w="4592" w:type="dxa"/>
          </w:tcPr>
          <w:p w:rsidR="00EA4888" w:rsidRDefault="00EA4888">
            <w:pPr>
              <w:pStyle w:val="ConsPlusNormal"/>
            </w:pPr>
            <w:r>
              <w:t>заявление подано лицом, не имеющим полномочий представлять интересы Заявителя</w:t>
            </w:r>
          </w:p>
        </w:tc>
        <w:tc>
          <w:tcPr>
            <w:tcW w:w="3005" w:type="dxa"/>
          </w:tcPr>
          <w:p w:rsidR="00EA4888" w:rsidRDefault="00EA4888">
            <w:pPr>
              <w:pStyle w:val="ConsPlusNormal"/>
            </w:pPr>
            <w:r>
              <w:t>Указываются основания такого вывода</w:t>
            </w:r>
          </w:p>
        </w:tc>
      </w:tr>
    </w:tbl>
    <w:p w:rsidR="00EA4888" w:rsidRDefault="00EA4888">
      <w:pPr>
        <w:pStyle w:val="ConsPlusNormal"/>
        <w:ind w:firstLine="540"/>
        <w:jc w:val="both"/>
      </w:pPr>
    </w:p>
    <w:p w:rsidR="00EA4888" w:rsidRDefault="00EA4888">
      <w:pPr>
        <w:pStyle w:val="ConsPlusNonformat"/>
        <w:jc w:val="both"/>
      </w:pPr>
      <w:r>
        <w:t xml:space="preserve">    Вы  вправе  повторно  обратиться  в уполномоченный орган с заявлением о</w:t>
      </w:r>
    </w:p>
    <w:p w:rsidR="00EA4888" w:rsidRDefault="00EA4888">
      <w:pPr>
        <w:pStyle w:val="ConsPlusNonformat"/>
        <w:jc w:val="both"/>
      </w:pPr>
      <w:r>
        <w:t>предоставлении муниципальной услуги после устранения указанных нарушений.</w:t>
      </w:r>
    </w:p>
    <w:p w:rsidR="00EA4888" w:rsidRDefault="00EA4888">
      <w:pPr>
        <w:pStyle w:val="ConsPlusNonformat"/>
        <w:jc w:val="both"/>
      </w:pPr>
      <w:r>
        <w:t xml:space="preserve">    Данный   отказ   может   быть  обжалован  в  досудебном  порядке  путем</w:t>
      </w:r>
    </w:p>
    <w:p w:rsidR="00EA4888" w:rsidRDefault="00EA4888">
      <w:pPr>
        <w:pStyle w:val="ConsPlusNonformat"/>
        <w:jc w:val="both"/>
      </w:pPr>
      <w:r>
        <w:t>направления жалобы в ______________________________________________________</w:t>
      </w:r>
    </w:p>
    <w:p w:rsidR="00EA4888" w:rsidRDefault="00EA4888">
      <w:pPr>
        <w:pStyle w:val="ConsPlusNonformat"/>
        <w:jc w:val="both"/>
      </w:pPr>
      <w:r>
        <w:t>______________________________________________, а также в судебном порядке.</w:t>
      </w:r>
    </w:p>
    <w:p w:rsidR="00EA4888" w:rsidRDefault="00EA4888">
      <w:pPr>
        <w:pStyle w:val="ConsPlusNonformat"/>
        <w:jc w:val="both"/>
      </w:pPr>
      <w:r>
        <w:lastRenderedPageBreak/>
        <w:t xml:space="preserve">    Дополнительно информируем: ____________________________________________</w:t>
      </w:r>
    </w:p>
    <w:p w:rsidR="00EA4888" w:rsidRDefault="00EA4888">
      <w:pPr>
        <w:pStyle w:val="ConsPlusNonformat"/>
        <w:jc w:val="both"/>
      </w:pPr>
      <w:r>
        <w:t xml:space="preserve">                        (указывается информация, необходимая для устранения</w:t>
      </w:r>
    </w:p>
    <w:p w:rsidR="00EA4888" w:rsidRDefault="00EA4888">
      <w:pPr>
        <w:pStyle w:val="ConsPlusNonformat"/>
        <w:jc w:val="both"/>
      </w:pPr>
      <w:r>
        <w:t xml:space="preserve">                причин отказа в отказе предоставления муниципальной услуги,</w:t>
      </w:r>
    </w:p>
    <w:p w:rsidR="00EA4888" w:rsidRDefault="00EA4888">
      <w:pPr>
        <w:pStyle w:val="ConsPlusNonformat"/>
        <w:jc w:val="both"/>
      </w:pPr>
      <w:r>
        <w:t xml:space="preserve">                        а также иная дополнительная информация при наличии)</w:t>
      </w:r>
    </w:p>
    <w:p w:rsidR="00EA4888" w:rsidRDefault="00EA4888">
      <w:pPr>
        <w:pStyle w:val="ConsPlusNonformat"/>
        <w:jc w:val="both"/>
      </w:pPr>
    </w:p>
    <w:p w:rsidR="00EA4888" w:rsidRDefault="00EA4888">
      <w:pPr>
        <w:pStyle w:val="ConsPlusNonformat"/>
        <w:jc w:val="both"/>
      </w:pPr>
    </w:p>
    <w:p w:rsidR="00EA4888" w:rsidRDefault="00EA4888">
      <w:pPr>
        <w:pStyle w:val="ConsPlusNonformat"/>
        <w:jc w:val="both"/>
      </w:pPr>
      <w:r>
        <w:t xml:space="preserve">    (должность)      (подпись)      (фамилия, имя, отчество (при наличии))</w:t>
      </w:r>
    </w:p>
    <w:p w:rsidR="00EA4888" w:rsidRDefault="00EA4888">
      <w:pPr>
        <w:pStyle w:val="ConsPlusNormal"/>
      </w:pPr>
    </w:p>
    <w:p w:rsidR="00EA4888" w:rsidRDefault="00EA4888">
      <w:pPr>
        <w:pStyle w:val="ConsPlusNormal"/>
      </w:pPr>
    </w:p>
    <w:p w:rsidR="00EA4888" w:rsidRDefault="00EA4888">
      <w:pPr>
        <w:pStyle w:val="ConsPlusNormal"/>
      </w:pPr>
    </w:p>
    <w:p w:rsidR="00EA4888" w:rsidRDefault="00EA4888">
      <w:pPr>
        <w:pStyle w:val="ConsPlusNormal"/>
      </w:pPr>
    </w:p>
    <w:p w:rsidR="00EA4888" w:rsidRDefault="00EA4888">
      <w:pPr>
        <w:pStyle w:val="ConsPlusNormal"/>
      </w:pPr>
    </w:p>
    <w:p w:rsidR="00EA4888" w:rsidRDefault="00EA4888">
      <w:pPr>
        <w:pStyle w:val="ConsPlusNormal"/>
        <w:jc w:val="right"/>
        <w:outlineLvl w:val="1"/>
      </w:pPr>
      <w:r>
        <w:t>Приложение 11</w:t>
      </w:r>
    </w:p>
    <w:p w:rsidR="00EA4888" w:rsidRDefault="00EA4888">
      <w:pPr>
        <w:pStyle w:val="ConsPlusNormal"/>
        <w:jc w:val="right"/>
      </w:pPr>
      <w:r>
        <w:t>к административному регламенту</w:t>
      </w:r>
    </w:p>
    <w:p w:rsidR="00EA4888" w:rsidRDefault="00EA4888">
      <w:pPr>
        <w:pStyle w:val="ConsPlusNormal"/>
        <w:jc w:val="right"/>
      </w:pPr>
      <w:r>
        <w:t>по предоставлению муниципальной услуги</w:t>
      </w:r>
    </w:p>
    <w:p w:rsidR="00EA4888" w:rsidRDefault="00EA4888">
      <w:pPr>
        <w:pStyle w:val="ConsPlusNormal"/>
        <w:jc w:val="right"/>
      </w:pPr>
      <w:r>
        <w:t>"Признание садового дома жилым домом</w:t>
      </w:r>
    </w:p>
    <w:p w:rsidR="00EA4888" w:rsidRDefault="00EA4888">
      <w:pPr>
        <w:pStyle w:val="ConsPlusNormal"/>
        <w:jc w:val="right"/>
      </w:pPr>
      <w:r>
        <w:t>и жилого дома садовым домом"</w:t>
      </w:r>
    </w:p>
    <w:p w:rsidR="00EA4888" w:rsidRDefault="00EA4888">
      <w:pPr>
        <w:pStyle w:val="ConsPlusNormal"/>
        <w:jc w:val="right"/>
      </w:pPr>
      <w:r>
        <w:t>на территории города Покачи,</w:t>
      </w:r>
    </w:p>
    <w:p w:rsidR="00EA4888" w:rsidRDefault="00EA4888">
      <w:pPr>
        <w:pStyle w:val="ConsPlusNormal"/>
        <w:jc w:val="right"/>
      </w:pPr>
      <w:r>
        <w:t>утвержденному постановлением</w:t>
      </w:r>
    </w:p>
    <w:p w:rsidR="00EA4888" w:rsidRDefault="00EA4888">
      <w:pPr>
        <w:pStyle w:val="ConsPlusNormal"/>
        <w:jc w:val="right"/>
      </w:pPr>
      <w:r>
        <w:t>администрации города Покачи</w:t>
      </w:r>
    </w:p>
    <w:p w:rsidR="00EA4888" w:rsidRDefault="00EA4888">
      <w:pPr>
        <w:pStyle w:val="ConsPlusNormal"/>
        <w:jc w:val="right"/>
      </w:pPr>
      <w:r>
        <w:t>от 11.08.2022 N 862</w:t>
      </w:r>
    </w:p>
    <w:p w:rsidR="00EA4888" w:rsidRDefault="00EA4888">
      <w:pPr>
        <w:pStyle w:val="ConsPlusNormal"/>
      </w:pPr>
    </w:p>
    <w:p w:rsidR="00EA4888" w:rsidRDefault="00EA4888">
      <w:pPr>
        <w:pStyle w:val="ConsPlusNormal"/>
        <w:jc w:val="center"/>
      </w:pPr>
      <w:r>
        <w:t>Состав,</w:t>
      </w:r>
    </w:p>
    <w:p w:rsidR="00EA4888" w:rsidRDefault="00EA4888">
      <w:pPr>
        <w:pStyle w:val="ConsPlusNormal"/>
        <w:jc w:val="center"/>
      </w:pPr>
      <w:r>
        <w:t>последовательность и сроки выполнения административных</w:t>
      </w:r>
    </w:p>
    <w:p w:rsidR="00EA4888" w:rsidRDefault="00EA4888">
      <w:pPr>
        <w:pStyle w:val="ConsPlusNormal"/>
        <w:jc w:val="center"/>
      </w:pPr>
      <w:r>
        <w:t>процедур (действий) при предоставлении муниципальной услуги</w:t>
      </w:r>
    </w:p>
    <w:p w:rsidR="00EA4888" w:rsidRDefault="00EA4888">
      <w:pPr>
        <w:pStyle w:val="ConsPlusNormal"/>
        <w:jc w:val="center"/>
      </w:pPr>
      <w:r>
        <w:t>"Признание садового дома жилым домом и жилого дома садовым</w:t>
      </w:r>
    </w:p>
    <w:p w:rsidR="00EA4888" w:rsidRDefault="00EA4888">
      <w:pPr>
        <w:pStyle w:val="ConsPlusNormal"/>
        <w:jc w:val="center"/>
      </w:pPr>
      <w:r>
        <w:t>домом"</w:t>
      </w:r>
    </w:p>
    <w:p w:rsidR="00EA4888" w:rsidRDefault="00EA4888">
      <w:pPr>
        <w:pStyle w:val="ConsPlusNormal"/>
        <w:ind w:firstLine="540"/>
        <w:jc w:val="both"/>
      </w:pPr>
    </w:p>
    <w:p w:rsidR="00EA4888" w:rsidRDefault="00EA4888">
      <w:pPr>
        <w:pStyle w:val="ConsPlusNormal"/>
        <w:jc w:val="center"/>
      </w:pPr>
      <w:r>
        <w:t>Описание административных процедур и административных</w:t>
      </w:r>
    </w:p>
    <w:p w:rsidR="00EA4888" w:rsidRDefault="00EA4888">
      <w:pPr>
        <w:pStyle w:val="ConsPlusNormal"/>
        <w:jc w:val="center"/>
      </w:pPr>
      <w:r>
        <w:t>действий муниципальной услуги "Признание садового дома жилым</w:t>
      </w:r>
    </w:p>
    <w:p w:rsidR="00EA4888" w:rsidRDefault="00EA4888">
      <w:pPr>
        <w:pStyle w:val="ConsPlusNormal"/>
        <w:jc w:val="center"/>
      </w:pPr>
      <w:r>
        <w:t>домом и жилого дома садовым домом"</w:t>
      </w:r>
    </w:p>
    <w:p w:rsidR="00EA4888" w:rsidRDefault="00EA4888">
      <w:pPr>
        <w:pStyle w:val="ConsPlusNormal"/>
        <w:jc w:val="center"/>
      </w:pPr>
    </w:p>
    <w:p w:rsidR="00EA4888" w:rsidRDefault="00EA4888">
      <w:pPr>
        <w:pStyle w:val="ConsPlusNormal"/>
        <w:sectPr w:rsidR="00EA4888" w:rsidSect="00B06CBC">
          <w:pgSz w:w="11906" w:h="16838"/>
          <w:pgMar w:top="1134" w:right="850" w:bottom="1134" w:left="1701" w:header="708" w:footer="708" w:gutter="0"/>
          <w:cols w:space="708"/>
          <w:docGrid w:linePitch="360"/>
        </w:sect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2278"/>
        <w:gridCol w:w="2342"/>
        <w:gridCol w:w="2372"/>
        <w:gridCol w:w="2221"/>
        <w:gridCol w:w="2221"/>
        <w:gridCol w:w="2342"/>
        <w:gridCol w:w="2392"/>
      </w:tblGrid>
      <w:tr w:rsidR="00EA4888">
        <w:tc>
          <w:tcPr>
            <w:tcW w:w="2268" w:type="dxa"/>
          </w:tcPr>
          <w:p w:rsidR="00EA4888" w:rsidRDefault="00EA4888">
            <w:pPr>
              <w:pStyle w:val="ConsPlusNormal"/>
              <w:jc w:val="center"/>
            </w:pPr>
            <w:r>
              <w:lastRenderedPageBreak/>
              <w:t>Основание для начала административной процедуры</w:t>
            </w:r>
          </w:p>
        </w:tc>
        <w:tc>
          <w:tcPr>
            <w:tcW w:w="2324" w:type="dxa"/>
          </w:tcPr>
          <w:p w:rsidR="00EA4888" w:rsidRDefault="00EA4888">
            <w:pPr>
              <w:pStyle w:val="ConsPlusNormal"/>
              <w:jc w:val="center"/>
            </w:pPr>
            <w:r>
              <w:t>Содержание административных действий</w:t>
            </w:r>
          </w:p>
        </w:tc>
        <w:tc>
          <w:tcPr>
            <w:tcW w:w="2268" w:type="dxa"/>
          </w:tcPr>
          <w:p w:rsidR="00EA4888" w:rsidRDefault="00EA4888">
            <w:pPr>
              <w:pStyle w:val="ConsPlusNormal"/>
              <w:jc w:val="center"/>
            </w:pPr>
            <w:r>
              <w:t>Срок выполнения административных действий</w:t>
            </w:r>
          </w:p>
        </w:tc>
        <w:tc>
          <w:tcPr>
            <w:tcW w:w="2211" w:type="dxa"/>
          </w:tcPr>
          <w:p w:rsidR="00EA4888" w:rsidRDefault="00EA4888">
            <w:pPr>
              <w:pStyle w:val="ConsPlusNormal"/>
              <w:jc w:val="center"/>
            </w:pPr>
            <w:r>
              <w:t>Должностное лицо, ответственное за выполнение административного действия</w:t>
            </w:r>
          </w:p>
        </w:tc>
        <w:tc>
          <w:tcPr>
            <w:tcW w:w="2211" w:type="dxa"/>
          </w:tcPr>
          <w:p w:rsidR="00EA4888" w:rsidRDefault="00EA4888">
            <w:pPr>
              <w:pStyle w:val="ConsPlusNormal"/>
              <w:jc w:val="center"/>
            </w:pPr>
            <w:r>
              <w:t>Место выполнения административного действия/ используемая информационная система</w:t>
            </w:r>
          </w:p>
        </w:tc>
        <w:tc>
          <w:tcPr>
            <w:tcW w:w="2211" w:type="dxa"/>
          </w:tcPr>
          <w:p w:rsidR="00EA4888" w:rsidRDefault="00EA4888">
            <w:pPr>
              <w:pStyle w:val="ConsPlusNormal"/>
              <w:jc w:val="center"/>
            </w:pPr>
            <w:r>
              <w:t>Критерии принятия решения</w:t>
            </w:r>
          </w:p>
        </w:tc>
        <w:tc>
          <w:tcPr>
            <w:tcW w:w="2381" w:type="dxa"/>
          </w:tcPr>
          <w:p w:rsidR="00EA4888" w:rsidRDefault="00EA4888">
            <w:pPr>
              <w:pStyle w:val="ConsPlusNormal"/>
              <w:jc w:val="center"/>
            </w:pPr>
            <w:r>
              <w:t>Результат административного действия, способ фиксации</w:t>
            </w:r>
          </w:p>
        </w:tc>
      </w:tr>
      <w:tr w:rsidR="00EA4888">
        <w:tc>
          <w:tcPr>
            <w:tcW w:w="2268" w:type="dxa"/>
          </w:tcPr>
          <w:p w:rsidR="00EA4888" w:rsidRDefault="00EA4888">
            <w:pPr>
              <w:pStyle w:val="ConsPlusNormal"/>
              <w:jc w:val="center"/>
            </w:pPr>
            <w:r>
              <w:t>1</w:t>
            </w:r>
          </w:p>
        </w:tc>
        <w:tc>
          <w:tcPr>
            <w:tcW w:w="2324" w:type="dxa"/>
          </w:tcPr>
          <w:p w:rsidR="00EA4888" w:rsidRDefault="00EA4888">
            <w:pPr>
              <w:pStyle w:val="ConsPlusNormal"/>
              <w:jc w:val="center"/>
            </w:pPr>
            <w:r>
              <w:t>2</w:t>
            </w:r>
          </w:p>
        </w:tc>
        <w:tc>
          <w:tcPr>
            <w:tcW w:w="2268" w:type="dxa"/>
          </w:tcPr>
          <w:p w:rsidR="00EA4888" w:rsidRDefault="00EA4888">
            <w:pPr>
              <w:pStyle w:val="ConsPlusNormal"/>
              <w:jc w:val="center"/>
            </w:pPr>
            <w:r>
              <w:t>3</w:t>
            </w:r>
          </w:p>
        </w:tc>
        <w:tc>
          <w:tcPr>
            <w:tcW w:w="2211" w:type="dxa"/>
          </w:tcPr>
          <w:p w:rsidR="00EA4888" w:rsidRDefault="00EA4888">
            <w:pPr>
              <w:pStyle w:val="ConsPlusNormal"/>
              <w:jc w:val="center"/>
            </w:pPr>
            <w:r>
              <w:t>4</w:t>
            </w:r>
          </w:p>
        </w:tc>
        <w:tc>
          <w:tcPr>
            <w:tcW w:w="2211" w:type="dxa"/>
          </w:tcPr>
          <w:p w:rsidR="00EA4888" w:rsidRDefault="00EA4888">
            <w:pPr>
              <w:pStyle w:val="ConsPlusNormal"/>
              <w:jc w:val="center"/>
            </w:pPr>
            <w:r>
              <w:t>5</w:t>
            </w:r>
          </w:p>
        </w:tc>
        <w:tc>
          <w:tcPr>
            <w:tcW w:w="2211" w:type="dxa"/>
          </w:tcPr>
          <w:p w:rsidR="00EA4888" w:rsidRDefault="00EA4888">
            <w:pPr>
              <w:pStyle w:val="ConsPlusNormal"/>
              <w:jc w:val="center"/>
            </w:pPr>
            <w:r>
              <w:t>6</w:t>
            </w:r>
          </w:p>
        </w:tc>
        <w:tc>
          <w:tcPr>
            <w:tcW w:w="2381" w:type="dxa"/>
          </w:tcPr>
          <w:p w:rsidR="00EA4888" w:rsidRDefault="00EA4888">
            <w:pPr>
              <w:pStyle w:val="ConsPlusNormal"/>
              <w:jc w:val="center"/>
            </w:pPr>
            <w:r>
              <w:t>7</w:t>
            </w:r>
          </w:p>
        </w:tc>
      </w:tr>
      <w:tr w:rsidR="00EA4888">
        <w:tc>
          <w:tcPr>
            <w:tcW w:w="2268" w:type="dxa"/>
          </w:tcPr>
          <w:p w:rsidR="00EA4888" w:rsidRDefault="00EA4888">
            <w:pPr>
              <w:pStyle w:val="ConsPlusNormal"/>
            </w:pPr>
            <w:r>
              <w:t>Поступление заявления и документов для предоставления муниципальной услуги в уполномоченный орган</w:t>
            </w:r>
          </w:p>
        </w:tc>
        <w:tc>
          <w:tcPr>
            <w:tcW w:w="2324" w:type="dxa"/>
          </w:tcPr>
          <w:p w:rsidR="00EA4888" w:rsidRDefault="00EA4888">
            <w:pPr>
              <w:pStyle w:val="ConsPlusNormal"/>
            </w:pPr>
            <w:r>
              <w:t xml:space="preserve">Прием и проверка комплектности документов на наличие/ отсутствие оснований для отказа в приеме документов, предусмотренных </w:t>
            </w:r>
            <w:hyperlink w:anchor="P162">
              <w:r>
                <w:rPr>
                  <w:color w:val="0000FF"/>
                </w:rPr>
                <w:t>части 16 статьи 2</w:t>
              </w:r>
            </w:hyperlink>
            <w:r>
              <w:t xml:space="preserve"> административного регламента</w:t>
            </w:r>
          </w:p>
        </w:tc>
        <w:tc>
          <w:tcPr>
            <w:tcW w:w="2268" w:type="dxa"/>
          </w:tcPr>
          <w:p w:rsidR="00EA4888" w:rsidRDefault="00EA4888">
            <w:pPr>
              <w:pStyle w:val="ConsPlusNormal"/>
            </w:pPr>
            <w:r>
              <w:t>1 рабочий день</w:t>
            </w:r>
          </w:p>
        </w:tc>
        <w:tc>
          <w:tcPr>
            <w:tcW w:w="2211" w:type="dxa"/>
          </w:tcPr>
          <w:p w:rsidR="00EA4888" w:rsidRDefault="00EA4888">
            <w:pPr>
              <w:pStyle w:val="ConsPlusNormal"/>
            </w:pPr>
            <w:r>
              <w:t>уполномоченного органа, ответственное за предоставление услуги</w:t>
            </w:r>
          </w:p>
        </w:tc>
        <w:tc>
          <w:tcPr>
            <w:tcW w:w="2211" w:type="dxa"/>
          </w:tcPr>
          <w:p w:rsidR="00EA4888" w:rsidRDefault="00EA4888">
            <w:pPr>
              <w:pStyle w:val="ConsPlusNormal"/>
            </w:pPr>
            <w:r>
              <w:t>уполномоченный орган / ГИС</w:t>
            </w:r>
          </w:p>
        </w:tc>
        <w:tc>
          <w:tcPr>
            <w:tcW w:w="2211" w:type="dxa"/>
          </w:tcPr>
          <w:p w:rsidR="00EA4888" w:rsidRDefault="00EA4888">
            <w:pPr>
              <w:pStyle w:val="ConsPlusNormal"/>
            </w:pPr>
            <w:r>
              <w:t>-</w:t>
            </w:r>
          </w:p>
        </w:tc>
        <w:tc>
          <w:tcPr>
            <w:tcW w:w="2381" w:type="dxa"/>
          </w:tcPr>
          <w:p w:rsidR="00EA4888" w:rsidRDefault="00EA4888">
            <w:pPr>
              <w:pStyle w:val="ConsPlusNormal"/>
            </w:pPr>
            <w:r>
              <w:t>регистрация заявления и документов в ГИС (присвоение номера и датирование);</w:t>
            </w:r>
          </w:p>
          <w:p w:rsidR="00EA4888" w:rsidRDefault="00EA4888">
            <w:pPr>
              <w:pStyle w:val="ConsPlusNormal"/>
            </w:pPr>
            <w:r>
              <w:t>назначение должностного лица, ответственного за предоставление муниципальной услуги, и передача ему документов</w:t>
            </w:r>
          </w:p>
        </w:tc>
      </w:tr>
      <w:tr w:rsidR="00EA4888">
        <w:tc>
          <w:tcPr>
            <w:tcW w:w="2268" w:type="dxa"/>
          </w:tcPr>
          <w:p w:rsidR="00EA4888" w:rsidRDefault="00EA4888">
            <w:pPr>
              <w:pStyle w:val="ConsPlusNormal"/>
            </w:pPr>
          </w:p>
        </w:tc>
        <w:tc>
          <w:tcPr>
            <w:tcW w:w="2324" w:type="dxa"/>
          </w:tcPr>
          <w:p w:rsidR="00EA4888" w:rsidRDefault="00EA4888">
            <w:pPr>
              <w:pStyle w:val="ConsPlusNormal"/>
            </w:pPr>
            <w:r>
              <w:t>В случае выявления оснований для отказа в приеме документов,</w:t>
            </w:r>
          </w:p>
        </w:tc>
        <w:tc>
          <w:tcPr>
            <w:tcW w:w="2268" w:type="dxa"/>
          </w:tcPr>
          <w:p w:rsidR="00EA4888" w:rsidRDefault="00EA4888">
            <w:pPr>
              <w:pStyle w:val="ConsPlusNormal"/>
            </w:pPr>
            <w:r>
              <w:t>1 рабочий день</w:t>
            </w:r>
          </w:p>
        </w:tc>
        <w:tc>
          <w:tcPr>
            <w:tcW w:w="2211" w:type="dxa"/>
          </w:tcPr>
          <w:p w:rsidR="00EA4888" w:rsidRDefault="00EA4888">
            <w:pPr>
              <w:pStyle w:val="ConsPlusNormal"/>
            </w:pPr>
          </w:p>
        </w:tc>
        <w:tc>
          <w:tcPr>
            <w:tcW w:w="2211" w:type="dxa"/>
          </w:tcPr>
          <w:p w:rsidR="00EA4888" w:rsidRDefault="00EA4888">
            <w:pPr>
              <w:pStyle w:val="ConsPlusNormal"/>
            </w:pPr>
          </w:p>
        </w:tc>
        <w:tc>
          <w:tcPr>
            <w:tcW w:w="2211" w:type="dxa"/>
          </w:tcPr>
          <w:p w:rsidR="00EA4888" w:rsidRDefault="00EA4888">
            <w:pPr>
              <w:pStyle w:val="ConsPlusNormal"/>
            </w:pPr>
          </w:p>
        </w:tc>
        <w:tc>
          <w:tcPr>
            <w:tcW w:w="2381" w:type="dxa"/>
          </w:tcPr>
          <w:p w:rsidR="00EA4888" w:rsidRDefault="00EA4888">
            <w:pPr>
              <w:pStyle w:val="ConsPlusNormal"/>
            </w:pPr>
          </w:p>
        </w:tc>
      </w:tr>
      <w:tr w:rsidR="00EA4888">
        <w:tc>
          <w:tcPr>
            <w:tcW w:w="2268" w:type="dxa"/>
          </w:tcPr>
          <w:p w:rsidR="00EA4888" w:rsidRDefault="00EA4888">
            <w:pPr>
              <w:pStyle w:val="ConsPlusNormal"/>
            </w:pPr>
          </w:p>
        </w:tc>
        <w:tc>
          <w:tcPr>
            <w:tcW w:w="2324" w:type="dxa"/>
          </w:tcPr>
          <w:p w:rsidR="00EA4888" w:rsidRDefault="00EA4888">
            <w:pPr>
              <w:pStyle w:val="ConsPlusNormal"/>
            </w:pPr>
            <w:r>
              <w:t xml:space="preserve">направление заявителю в форме в личный кабинет на Едином портале уведомления о недостоверности предоставленных документов, с указанием на </w:t>
            </w:r>
            <w:r>
              <w:lastRenderedPageBreak/>
              <w:t>соответствующий документ, предусмотренный пунктом Административного регламента либо о выявленных нарушениях.</w:t>
            </w:r>
          </w:p>
        </w:tc>
        <w:tc>
          <w:tcPr>
            <w:tcW w:w="2268" w:type="dxa"/>
          </w:tcPr>
          <w:p w:rsidR="00EA4888" w:rsidRDefault="00EA4888">
            <w:pPr>
              <w:pStyle w:val="ConsPlusNormal"/>
            </w:pPr>
          </w:p>
        </w:tc>
        <w:tc>
          <w:tcPr>
            <w:tcW w:w="2211" w:type="dxa"/>
          </w:tcPr>
          <w:p w:rsidR="00EA4888" w:rsidRDefault="00EA4888">
            <w:pPr>
              <w:pStyle w:val="ConsPlusNormal"/>
            </w:pPr>
          </w:p>
        </w:tc>
        <w:tc>
          <w:tcPr>
            <w:tcW w:w="2211" w:type="dxa"/>
          </w:tcPr>
          <w:p w:rsidR="00EA4888" w:rsidRDefault="00EA4888">
            <w:pPr>
              <w:pStyle w:val="ConsPlusNormal"/>
            </w:pPr>
          </w:p>
        </w:tc>
        <w:tc>
          <w:tcPr>
            <w:tcW w:w="2211" w:type="dxa"/>
          </w:tcPr>
          <w:p w:rsidR="00EA4888" w:rsidRDefault="00EA4888">
            <w:pPr>
              <w:pStyle w:val="ConsPlusNormal"/>
            </w:pPr>
          </w:p>
        </w:tc>
        <w:tc>
          <w:tcPr>
            <w:tcW w:w="2381" w:type="dxa"/>
          </w:tcPr>
          <w:p w:rsidR="00EA4888" w:rsidRDefault="00EA4888">
            <w:pPr>
              <w:pStyle w:val="ConsPlusNormal"/>
            </w:pPr>
          </w:p>
        </w:tc>
      </w:tr>
      <w:tr w:rsidR="00EA4888">
        <w:tc>
          <w:tcPr>
            <w:tcW w:w="2268" w:type="dxa"/>
          </w:tcPr>
          <w:p w:rsidR="00EA4888" w:rsidRDefault="00EA4888">
            <w:pPr>
              <w:pStyle w:val="ConsPlusNormal"/>
            </w:pPr>
          </w:p>
        </w:tc>
        <w:tc>
          <w:tcPr>
            <w:tcW w:w="2324" w:type="dxa"/>
          </w:tcPr>
          <w:p w:rsidR="00EA4888" w:rsidRDefault="00EA4888">
            <w:pPr>
              <w:pStyle w:val="ConsPlusNormal"/>
            </w:pPr>
            <w:r>
              <w:t>В случае выявления нарушений в предоставленных необходимых документов (сведений из документов), не исправления выявленных нарушений, формирование и направление заявителю в электронной форме в личный кабинет на Едином портале уведомления об отказе в приеме документов, необходимых для предоставления муниципальной услуги, с указанием причин отказа</w:t>
            </w:r>
          </w:p>
        </w:tc>
        <w:tc>
          <w:tcPr>
            <w:tcW w:w="2268" w:type="dxa"/>
          </w:tcPr>
          <w:p w:rsidR="00EA4888" w:rsidRDefault="00EA4888">
            <w:pPr>
              <w:pStyle w:val="ConsPlusNormal"/>
            </w:pPr>
          </w:p>
        </w:tc>
        <w:tc>
          <w:tcPr>
            <w:tcW w:w="2211" w:type="dxa"/>
          </w:tcPr>
          <w:p w:rsidR="00EA4888" w:rsidRDefault="00EA4888">
            <w:pPr>
              <w:pStyle w:val="ConsPlusNormal"/>
            </w:pPr>
          </w:p>
        </w:tc>
        <w:tc>
          <w:tcPr>
            <w:tcW w:w="2211" w:type="dxa"/>
          </w:tcPr>
          <w:p w:rsidR="00EA4888" w:rsidRDefault="00EA4888">
            <w:pPr>
              <w:pStyle w:val="ConsPlusNormal"/>
            </w:pPr>
          </w:p>
        </w:tc>
        <w:tc>
          <w:tcPr>
            <w:tcW w:w="2211" w:type="dxa"/>
          </w:tcPr>
          <w:p w:rsidR="00EA4888" w:rsidRDefault="00EA4888">
            <w:pPr>
              <w:pStyle w:val="ConsPlusNormal"/>
            </w:pPr>
          </w:p>
        </w:tc>
        <w:tc>
          <w:tcPr>
            <w:tcW w:w="2381" w:type="dxa"/>
          </w:tcPr>
          <w:p w:rsidR="00EA4888" w:rsidRDefault="00EA4888">
            <w:pPr>
              <w:pStyle w:val="ConsPlusNormal"/>
            </w:pPr>
          </w:p>
        </w:tc>
      </w:tr>
      <w:tr w:rsidR="00EA4888">
        <w:tc>
          <w:tcPr>
            <w:tcW w:w="2268" w:type="dxa"/>
          </w:tcPr>
          <w:p w:rsidR="00EA4888" w:rsidRDefault="00EA4888">
            <w:pPr>
              <w:pStyle w:val="ConsPlusNormal"/>
            </w:pPr>
          </w:p>
        </w:tc>
        <w:tc>
          <w:tcPr>
            <w:tcW w:w="2324" w:type="dxa"/>
          </w:tcPr>
          <w:p w:rsidR="00EA4888" w:rsidRDefault="00EA4888">
            <w:pPr>
              <w:pStyle w:val="ConsPlusNormal"/>
            </w:pPr>
            <w:r>
              <w:t xml:space="preserve">В случае отсутствия оснований для отказа в </w:t>
            </w:r>
            <w:r>
              <w:lastRenderedPageBreak/>
              <w:t xml:space="preserve">приеме документов, предусмотренных </w:t>
            </w:r>
            <w:hyperlink w:anchor="P162">
              <w:r>
                <w:rPr>
                  <w:color w:val="0000FF"/>
                </w:rPr>
                <w:t>частью 16 статьи 2</w:t>
              </w:r>
            </w:hyperlink>
            <w:r>
              <w:t xml:space="preserve"> административного регламента, регистрация заявления в электронной базе данных по учету документов</w:t>
            </w:r>
          </w:p>
        </w:tc>
        <w:tc>
          <w:tcPr>
            <w:tcW w:w="2268" w:type="dxa"/>
            <w:vMerge w:val="restart"/>
          </w:tcPr>
          <w:p w:rsidR="00EA4888" w:rsidRDefault="00EA4888">
            <w:pPr>
              <w:pStyle w:val="ConsPlusNormal"/>
            </w:pPr>
            <w:r>
              <w:lastRenderedPageBreak/>
              <w:t>1 рабочий день</w:t>
            </w:r>
          </w:p>
        </w:tc>
        <w:tc>
          <w:tcPr>
            <w:tcW w:w="2211" w:type="dxa"/>
          </w:tcPr>
          <w:p w:rsidR="00EA4888" w:rsidRDefault="00EA4888">
            <w:pPr>
              <w:pStyle w:val="ConsPlusNormal"/>
            </w:pPr>
            <w:r>
              <w:t xml:space="preserve">Должностное лицо уполномоченного </w:t>
            </w:r>
            <w:r>
              <w:lastRenderedPageBreak/>
              <w:t>органа, ответственное за регистрацию корреспонденции</w:t>
            </w:r>
          </w:p>
        </w:tc>
        <w:tc>
          <w:tcPr>
            <w:tcW w:w="2211" w:type="dxa"/>
          </w:tcPr>
          <w:p w:rsidR="00EA4888" w:rsidRDefault="00EA4888">
            <w:pPr>
              <w:pStyle w:val="ConsPlusNormal"/>
            </w:pPr>
            <w:r>
              <w:lastRenderedPageBreak/>
              <w:t>Уполномоченный орган/ГИС</w:t>
            </w:r>
          </w:p>
        </w:tc>
        <w:tc>
          <w:tcPr>
            <w:tcW w:w="2211" w:type="dxa"/>
          </w:tcPr>
          <w:p w:rsidR="00EA4888" w:rsidRDefault="00EA4888">
            <w:pPr>
              <w:pStyle w:val="ConsPlusNormal"/>
            </w:pPr>
          </w:p>
        </w:tc>
        <w:tc>
          <w:tcPr>
            <w:tcW w:w="2381" w:type="dxa"/>
          </w:tcPr>
          <w:p w:rsidR="00EA4888" w:rsidRDefault="00EA4888">
            <w:pPr>
              <w:pStyle w:val="ConsPlusNormal"/>
            </w:pPr>
          </w:p>
        </w:tc>
      </w:tr>
      <w:tr w:rsidR="00EA4888">
        <w:tc>
          <w:tcPr>
            <w:tcW w:w="2268" w:type="dxa"/>
          </w:tcPr>
          <w:p w:rsidR="00EA4888" w:rsidRDefault="00EA4888">
            <w:pPr>
              <w:pStyle w:val="ConsPlusNormal"/>
            </w:pPr>
          </w:p>
        </w:tc>
        <w:tc>
          <w:tcPr>
            <w:tcW w:w="2324" w:type="dxa"/>
          </w:tcPr>
          <w:p w:rsidR="00EA4888" w:rsidRDefault="00EA4888">
            <w:pPr>
              <w:pStyle w:val="ConsPlusNormal"/>
            </w:pPr>
            <w:r>
              <w:t>Проверка заявления и документов, представленных для получения муниципальной услуги</w:t>
            </w:r>
          </w:p>
        </w:tc>
        <w:tc>
          <w:tcPr>
            <w:tcW w:w="0" w:type="auto"/>
            <w:vMerge/>
          </w:tcPr>
          <w:p w:rsidR="00EA4888" w:rsidRDefault="00EA4888">
            <w:pPr>
              <w:pStyle w:val="ConsPlusNormal"/>
            </w:pPr>
          </w:p>
        </w:tc>
        <w:tc>
          <w:tcPr>
            <w:tcW w:w="2211" w:type="dxa"/>
          </w:tcPr>
          <w:p w:rsidR="00EA4888" w:rsidRDefault="00EA4888">
            <w:pPr>
              <w:pStyle w:val="ConsPlusNormal"/>
            </w:pPr>
            <w:r>
              <w:t>Должностное лицо уполномоченного органа, ответственное за предоставление муниципальной услуги</w:t>
            </w:r>
          </w:p>
        </w:tc>
        <w:tc>
          <w:tcPr>
            <w:tcW w:w="2211" w:type="dxa"/>
          </w:tcPr>
          <w:p w:rsidR="00EA4888" w:rsidRDefault="00EA4888">
            <w:pPr>
              <w:pStyle w:val="ConsPlusNormal"/>
            </w:pPr>
            <w:r>
              <w:t>Уполномоченный орган/ГИС</w:t>
            </w:r>
          </w:p>
        </w:tc>
        <w:tc>
          <w:tcPr>
            <w:tcW w:w="2211" w:type="dxa"/>
          </w:tcPr>
          <w:p w:rsidR="00EA4888" w:rsidRDefault="00EA4888">
            <w:pPr>
              <w:pStyle w:val="ConsPlusNormal"/>
            </w:pPr>
          </w:p>
        </w:tc>
        <w:tc>
          <w:tcPr>
            <w:tcW w:w="2381" w:type="dxa"/>
          </w:tcPr>
          <w:p w:rsidR="00EA4888" w:rsidRDefault="00EA4888">
            <w:pPr>
              <w:pStyle w:val="ConsPlusNormal"/>
            </w:pPr>
            <w:r>
              <w:t>Направленное заявителю электронное сообщение о приеме заявления к рассмотрению</w:t>
            </w:r>
          </w:p>
        </w:tc>
      </w:tr>
      <w:tr w:rsidR="00EA4888">
        <w:tc>
          <w:tcPr>
            <w:tcW w:w="2268" w:type="dxa"/>
          </w:tcPr>
          <w:p w:rsidR="00EA4888" w:rsidRDefault="00EA4888">
            <w:pPr>
              <w:pStyle w:val="ConsPlusNormal"/>
            </w:pPr>
          </w:p>
        </w:tc>
        <w:tc>
          <w:tcPr>
            <w:tcW w:w="2324" w:type="dxa"/>
          </w:tcPr>
          <w:p w:rsidR="00EA4888" w:rsidRDefault="00EA4888">
            <w:pPr>
              <w:pStyle w:val="ConsPlusNormal"/>
            </w:pPr>
            <w:r>
              <w:t>Направление заявителю электронного сообщения о приеме</w:t>
            </w:r>
          </w:p>
        </w:tc>
        <w:tc>
          <w:tcPr>
            <w:tcW w:w="2268" w:type="dxa"/>
          </w:tcPr>
          <w:p w:rsidR="00EA4888" w:rsidRDefault="00EA4888">
            <w:pPr>
              <w:pStyle w:val="ConsPlusNormal"/>
            </w:pPr>
          </w:p>
        </w:tc>
        <w:tc>
          <w:tcPr>
            <w:tcW w:w="2211" w:type="dxa"/>
          </w:tcPr>
          <w:p w:rsidR="00EA4888" w:rsidRDefault="00EA4888">
            <w:pPr>
              <w:pStyle w:val="ConsPlusNormal"/>
            </w:pPr>
          </w:p>
        </w:tc>
        <w:tc>
          <w:tcPr>
            <w:tcW w:w="2211" w:type="dxa"/>
          </w:tcPr>
          <w:p w:rsidR="00EA4888" w:rsidRDefault="00EA4888">
            <w:pPr>
              <w:pStyle w:val="ConsPlusNormal"/>
            </w:pPr>
          </w:p>
        </w:tc>
        <w:tc>
          <w:tcPr>
            <w:tcW w:w="2211" w:type="dxa"/>
          </w:tcPr>
          <w:p w:rsidR="00EA4888" w:rsidRDefault="00EA4888">
            <w:pPr>
              <w:pStyle w:val="ConsPlusNormal"/>
            </w:pPr>
            <w:r>
              <w:t>Наличие/ отсутствие оснований для отказа в приеме документов,</w:t>
            </w:r>
          </w:p>
        </w:tc>
        <w:tc>
          <w:tcPr>
            <w:tcW w:w="2381" w:type="dxa"/>
          </w:tcPr>
          <w:p w:rsidR="00EA4888" w:rsidRDefault="00EA4888">
            <w:pPr>
              <w:pStyle w:val="ConsPlusNormal"/>
            </w:pPr>
          </w:p>
        </w:tc>
      </w:tr>
      <w:tr w:rsidR="00EA4888">
        <w:tc>
          <w:tcPr>
            <w:tcW w:w="2268" w:type="dxa"/>
          </w:tcPr>
          <w:p w:rsidR="00EA4888" w:rsidRDefault="00EA4888">
            <w:pPr>
              <w:pStyle w:val="ConsPlusNormal"/>
            </w:pPr>
          </w:p>
        </w:tc>
        <w:tc>
          <w:tcPr>
            <w:tcW w:w="2324" w:type="dxa"/>
          </w:tcPr>
          <w:p w:rsidR="00EA4888" w:rsidRDefault="00EA4888">
            <w:pPr>
              <w:pStyle w:val="ConsPlusNormal"/>
            </w:pPr>
            <w:r>
              <w:t>заявления к рассмотрению с обоснованием отказа</w:t>
            </w:r>
          </w:p>
        </w:tc>
        <w:tc>
          <w:tcPr>
            <w:tcW w:w="2268" w:type="dxa"/>
          </w:tcPr>
          <w:p w:rsidR="00EA4888" w:rsidRDefault="00EA4888">
            <w:pPr>
              <w:pStyle w:val="ConsPlusNormal"/>
            </w:pPr>
          </w:p>
        </w:tc>
        <w:tc>
          <w:tcPr>
            <w:tcW w:w="2211" w:type="dxa"/>
          </w:tcPr>
          <w:p w:rsidR="00EA4888" w:rsidRDefault="00EA4888">
            <w:pPr>
              <w:pStyle w:val="ConsPlusNormal"/>
            </w:pPr>
          </w:p>
        </w:tc>
        <w:tc>
          <w:tcPr>
            <w:tcW w:w="2211" w:type="dxa"/>
          </w:tcPr>
          <w:p w:rsidR="00EA4888" w:rsidRDefault="00EA4888">
            <w:pPr>
              <w:pStyle w:val="ConsPlusNormal"/>
            </w:pPr>
          </w:p>
        </w:tc>
        <w:tc>
          <w:tcPr>
            <w:tcW w:w="2211" w:type="dxa"/>
          </w:tcPr>
          <w:p w:rsidR="00EA4888" w:rsidRDefault="00EA4888">
            <w:pPr>
              <w:pStyle w:val="ConsPlusNormal"/>
            </w:pPr>
            <w:r>
              <w:t xml:space="preserve">предусмотренных </w:t>
            </w:r>
            <w:hyperlink w:anchor="P152">
              <w:r>
                <w:rPr>
                  <w:color w:val="0000FF"/>
                </w:rPr>
                <w:t>частью 14 статьи 2</w:t>
              </w:r>
            </w:hyperlink>
            <w:r>
              <w:t xml:space="preserve"> административного регламента</w:t>
            </w:r>
          </w:p>
        </w:tc>
        <w:tc>
          <w:tcPr>
            <w:tcW w:w="2381" w:type="dxa"/>
          </w:tcPr>
          <w:p w:rsidR="00EA4888" w:rsidRDefault="00EA4888">
            <w:pPr>
              <w:pStyle w:val="ConsPlusNormal"/>
            </w:pPr>
          </w:p>
        </w:tc>
      </w:tr>
      <w:tr w:rsidR="00EA4888">
        <w:tc>
          <w:tcPr>
            <w:tcW w:w="2268" w:type="dxa"/>
            <w:vMerge w:val="restart"/>
          </w:tcPr>
          <w:p w:rsidR="00EA4888" w:rsidRDefault="00EA4888">
            <w:pPr>
              <w:pStyle w:val="ConsPlusNormal"/>
            </w:pPr>
            <w:r>
              <w:t xml:space="preserve">Пакет зарегистрированных документов, поступивших должностному лицу, ответственному за предоставление </w:t>
            </w:r>
            <w:r>
              <w:lastRenderedPageBreak/>
              <w:t>муниципальной услуги</w:t>
            </w:r>
          </w:p>
        </w:tc>
        <w:tc>
          <w:tcPr>
            <w:tcW w:w="2324" w:type="dxa"/>
          </w:tcPr>
          <w:p w:rsidR="00EA4888" w:rsidRDefault="00EA4888">
            <w:pPr>
              <w:pStyle w:val="ConsPlusNormal"/>
            </w:pPr>
            <w:r>
              <w:lastRenderedPageBreak/>
              <w:t>Направление межведомственных запросов в установленные органы и организации</w:t>
            </w:r>
          </w:p>
        </w:tc>
        <w:tc>
          <w:tcPr>
            <w:tcW w:w="2268" w:type="dxa"/>
          </w:tcPr>
          <w:p w:rsidR="00EA4888" w:rsidRDefault="00EA4888">
            <w:pPr>
              <w:pStyle w:val="ConsPlusNormal"/>
            </w:pPr>
            <w:r>
              <w:t>1 рабочий день</w:t>
            </w:r>
          </w:p>
        </w:tc>
        <w:tc>
          <w:tcPr>
            <w:tcW w:w="2211" w:type="dxa"/>
          </w:tcPr>
          <w:p w:rsidR="00EA4888" w:rsidRDefault="00EA4888">
            <w:pPr>
              <w:pStyle w:val="ConsPlusNormal"/>
            </w:pPr>
            <w:r>
              <w:t>Должностное лицо уполномоченного органа, ответственное за предоставление муниципальной услуги</w:t>
            </w:r>
          </w:p>
        </w:tc>
        <w:tc>
          <w:tcPr>
            <w:tcW w:w="2211" w:type="dxa"/>
          </w:tcPr>
          <w:p w:rsidR="00EA4888" w:rsidRDefault="00EA4888">
            <w:pPr>
              <w:pStyle w:val="ConsPlusNormal"/>
            </w:pPr>
            <w:r>
              <w:t>Уполномоченный орган/ГИС/СМЭ В</w:t>
            </w:r>
          </w:p>
        </w:tc>
        <w:tc>
          <w:tcPr>
            <w:tcW w:w="2211" w:type="dxa"/>
          </w:tcPr>
          <w:p w:rsidR="00EA4888" w:rsidRDefault="00EA4888">
            <w:pPr>
              <w:pStyle w:val="ConsPlusNormal"/>
            </w:pPr>
            <w:r>
              <w:t xml:space="preserve">Наличие документов, необходимых для предоставления муниципальной услуги, находящихся в распоряжении муниципальных </w:t>
            </w:r>
            <w:r>
              <w:lastRenderedPageBreak/>
              <w:t>органов (организаций)</w:t>
            </w:r>
          </w:p>
        </w:tc>
        <w:tc>
          <w:tcPr>
            <w:tcW w:w="2381" w:type="dxa"/>
          </w:tcPr>
          <w:p w:rsidR="00EA4888" w:rsidRDefault="00EA4888">
            <w:pPr>
              <w:pStyle w:val="ConsPlusNormal"/>
            </w:pPr>
            <w:r>
              <w:lastRenderedPageBreak/>
              <w:t xml:space="preserve">Направление межведомственного запроса в органы (организации), предоставляющие документы (сведения), предусмотренные </w:t>
            </w:r>
            <w:r>
              <w:lastRenderedPageBreak/>
              <w:t>административным регламентом, в том числе с использованием СМЭВ</w:t>
            </w:r>
          </w:p>
        </w:tc>
      </w:tr>
      <w:tr w:rsidR="00EA4888">
        <w:tc>
          <w:tcPr>
            <w:tcW w:w="0" w:type="auto"/>
            <w:vMerge/>
          </w:tcPr>
          <w:p w:rsidR="00EA4888" w:rsidRDefault="00EA4888">
            <w:pPr>
              <w:pStyle w:val="ConsPlusNormal"/>
            </w:pPr>
          </w:p>
        </w:tc>
        <w:tc>
          <w:tcPr>
            <w:tcW w:w="2324" w:type="dxa"/>
          </w:tcPr>
          <w:p w:rsidR="00EA4888" w:rsidRDefault="00EA4888">
            <w:pPr>
              <w:pStyle w:val="ConsPlusNormal"/>
            </w:pPr>
            <w:r>
              <w:t>Получение ответов на межведомственные запросы, формирование полного комплекта документов</w:t>
            </w:r>
          </w:p>
        </w:tc>
        <w:tc>
          <w:tcPr>
            <w:tcW w:w="2268" w:type="dxa"/>
          </w:tcPr>
          <w:p w:rsidR="00EA4888" w:rsidRDefault="00EA4888">
            <w:pPr>
              <w:pStyle w:val="ConsPlusNormal"/>
            </w:pPr>
            <w:r>
              <w:t>5 рабочих дней</w:t>
            </w:r>
          </w:p>
        </w:tc>
        <w:tc>
          <w:tcPr>
            <w:tcW w:w="2211" w:type="dxa"/>
          </w:tcPr>
          <w:p w:rsidR="00EA4888" w:rsidRDefault="00EA4888">
            <w:pPr>
              <w:pStyle w:val="ConsPlusNormal"/>
            </w:pPr>
            <w:r>
              <w:t>Должностное лицо уполномоченного органа, ответственное за предоставление муниципальной услуги</w:t>
            </w:r>
          </w:p>
        </w:tc>
        <w:tc>
          <w:tcPr>
            <w:tcW w:w="2211" w:type="dxa"/>
          </w:tcPr>
          <w:p w:rsidR="00EA4888" w:rsidRDefault="00EA4888">
            <w:pPr>
              <w:pStyle w:val="ConsPlusNormal"/>
            </w:pPr>
            <w:r>
              <w:t>Уполномоченный орган/ГИС/СМЭ В</w:t>
            </w:r>
          </w:p>
        </w:tc>
        <w:tc>
          <w:tcPr>
            <w:tcW w:w="2211" w:type="dxa"/>
          </w:tcPr>
          <w:p w:rsidR="00EA4888" w:rsidRDefault="00EA4888">
            <w:pPr>
              <w:pStyle w:val="ConsPlusNormal"/>
            </w:pPr>
          </w:p>
        </w:tc>
        <w:tc>
          <w:tcPr>
            <w:tcW w:w="2381" w:type="dxa"/>
          </w:tcPr>
          <w:p w:rsidR="00EA4888" w:rsidRDefault="00EA4888">
            <w:pPr>
              <w:pStyle w:val="ConsPlusNormal"/>
            </w:pPr>
            <w:r>
              <w:t>Получение документов (сведений), необходимых для предоставления муниципальной услуги</w:t>
            </w:r>
          </w:p>
        </w:tc>
      </w:tr>
      <w:tr w:rsidR="00EA4888">
        <w:tc>
          <w:tcPr>
            <w:tcW w:w="2268" w:type="dxa"/>
          </w:tcPr>
          <w:p w:rsidR="00EA4888" w:rsidRDefault="00EA4888">
            <w:pPr>
              <w:pStyle w:val="ConsPlusNormal"/>
            </w:pPr>
            <w:r>
              <w:t>Пакет зарегистрированных документов, поступивших должностному лицу, ответственному за предоставление</w:t>
            </w:r>
          </w:p>
        </w:tc>
        <w:tc>
          <w:tcPr>
            <w:tcW w:w="2324" w:type="dxa"/>
          </w:tcPr>
          <w:p w:rsidR="00EA4888" w:rsidRDefault="00EA4888">
            <w:pPr>
              <w:pStyle w:val="ConsPlusNormal"/>
            </w:pPr>
            <w:r>
              <w:t>Проверка соответствия документов и сведений требованиям нормативных правовых актов предоставления</w:t>
            </w:r>
          </w:p>
        </w:tc>
        <w:tc>
          <w:tcPr>
            <w:tcW w:w="2268" w:type="dxa"/>
          </w:tcPr>
          <w:p w:rsidR="00EA4888" w:rsidRDefault="00EA4888">
            <w:pPr>
              <w:pStyle w:val="ConsPlusNormal"/>
            </w:pPr>
            <w:r>
              <w:t>5 рабочих дней</w:t>
            </w:r>
          </w:p>
        </w:tc>
        <w:tc>
          <w:tcPr>
            <w:tcW w:w="2211" w:type="dxa"/>
          </w:tcPr>
          <w:p w:rsidR="00EA4888" w:rsidRDefault="00EA4888">
            <w:pPr>
              <w:pStyle w:val="ConsPlusNormal"/>
            </w:pPr>
            <w:r>
              <w:t>Должностное лицо уполномоченного органа, ответственное за предоставление муниципальной услуги</w:t>
            </w:r>
          </w:p>
        </w:tc>
        <w:tc>
          <w:tcPr>
            <w:tcW w:w="2211" w:type="dxa"/>
          </w:tcPr>
          <w:p w:rsidR="00EA4888" w:rsidRDefault="00EA4888">
            <w:pPr>
              <w:pStyle w:val="ConsPlusNormal"/>
            </w:pPr>
            <w:r>
              <w:t>Уполномоченный орган/ГИС</w:t>
            </w:r>
          </w:p>
        </w:tc>
        <w:tc>
          <w:tcPr>
            <w:tcW w:w="2211" w:type="dxa"/>
          </w:tcPr>
          <w:p w:rsidR="00EA4888" w:rsidRDefault="00EA4888">
            <w:pPr>
              <w:pStyle w:val="ConsPlusNormal"/>
            </w:pPr>
            <w:r>
              <w:t>Наличие или отсутствие оснований для предоставления муниципальной услуги</w:t>
            </w:r>
          </w:p>
        </w:tc>
        <w:tc>
          <w:tcPr>
            <w:tcW w:w="2381" w:type="dxa"/>
          </w:tcPr>
          <w:p w:rsidR="00EA4888" w:rsidRDefault="00EA4888">
            <w:pPr>
              <w:pStyle w:val="ConsPlusNormal"/>
            </w:pPr>
            <w:r>
              <w:t>Подготовка проекта результата предоставления муниципальной услуги</w:t>
            </w:r>
          </w:p>
        </w:tc>
      </w:tr>
      <w:tr w:rsidR="00EA4888">
        <w:tc>
          <w:tcPr>
            <w:tcW w:w="2268" w:type="dxa"/>
          </w:tcPr>
          <w:p w:rsidR="00EA4888" w:rsidRDefault="00EA4888">
            <w:pPr>
              <w:pStyle w:val="ConsPlusNormal"/>
            </w:pPr>
            <w:r>
              <w:t>Проект результата предоставления муниципальной услуги</w:t>
            </w:r>
          </w:p>
        </w:tc>
        <w:tc>
          <w:tcPr>
            <w:tcW w:w="2324" w:type="dxa"/>
          </w:tcPr>
          <w:p w:rsidR="00EA4888" w:rsidRDefault="00EA4888">
            <w:pPr>
              <w:pStyle w:val="ConsPlusNormal"/>
            </w:pPr>
            <w:r>
              <w:t>Принятие решения о предоставлении муниципальной услуги или об отказе в предоставлении муниципальной услуги</w:t>
            </w:r>
          </w:p>
        </w:tc>
        <w:tc>
          <w:tcPr>
            <w:tcW w:w="2268" w:type="dxa"/>
          </w:tcPr>
          <w:p w:rsidR="00EA4888" w:rsidRDefault="00EA4888">
            <w:pPr>
              <w:pStyle w:val="ConsPlusNormal"/>
            </w:pPr>
            <w:r>
              <w:t>В день рассмотрения документов и сведений</w:t>
            </w:r>
          </w:p>
        </w:tc>
        <w:tc>
          <w:tcPr>
            <w:tcW w:w="2211" w:type="dxa"/>
          </w:tcPr>
          <w:p w:rsidR="00EA4888" w:rsidRDefault="00EA4888">
            <w:pPr>
              <w:pStyle w:val="ConsPlusNormal"/>
            </w:pPr>
            <w:r>
              <w:t>Должностное лицо уполномоченного органа, ответственное за предоставление муниципальной услуги;</w:t>
            </w:r>
          </w:p>
          <w:p w:rsidR="00EA4888" w:rsidRDefault="00EA4888">
            <w:pPr>
              <w:pStyle w:val="ConsPlusNormal"/>
            </w:pPr>
            <w:r>
              <w:t>Руководитель уполномоченного органа или иное уполномоченное им лицо</w:t>
            </w:r>
          </w:p>
        </w:tc>
        <w:tc>
          <w:tcPr>
            <w:tcW w:w="2211" w:type="dxa"/>
          </w:tcPr>
          <w:p w:rsidR="00EA4888" w:rsidRDefault="00EA4888">
            <w:pPr>
              <w:pStyle w:val="ConsPlusNormal"/>
            </w:pPr>
            <w:r>
              <w:t>Уполномоченный орган/ГИС</w:t>
            </w:r>
          </w:p>
        </w:tc>
        <w:tc>
          <w:tcPr>
            <w:tcW w:w="2211" w:type="dxa"/>
          </w:tcPr>
          <w:p w:rsidR="00EA4888" w:rsidRDefault="00EA4888">
            <w:pPr>
              <w:pStyle w:val="ConsPlusNormal"/>
            </w:pPr>
          </w:p>
        </w:tc>
        <w:tc>
          <w:tcPr>
            <w:tcW w:w="2381" w:type="dxa"/>
          </w:tcPr>
          <w:p w:rsidR="00EA4888" w:rsidRDefault="00EA4888">
            <w:pPr>
              <w:pStyle w:val="ConsPlusNormal"/>
            </w:pPr>
            <w:r>
              <w:t xml:space="preserve">Результат предоставления муниципальной услуги по </w:t>
            </w:r>
            <w:hyperlink w:anchor="P406">
              <w:r>
                <w:rPr>
                  <w:color w:val="0000FF"/>
                </w:rPr>
                <w:t>форме</w:t>
              </w:r>
            </w:hyperlink>
            <w:r>
              <w:t xml:space="preserve">, приведенной в Приложении N 2 к административному регламенту, подписанный усиленной квалифицированной подписью руководителя уполномоченного </w:t>
            </w:r>
            <w:r>
              <w:lastRenderedPageBreak/>
              <w:t>органа или иного уполномоченного им лица.</w:t>
            </w:r>
          </w:p>
          <w:p w:rsidR="00EA4888" w:rsidRDefault="00EA4888">
            <w:pPr>
              <w:pStyle w:val="ConsPlusNormal"/>
            </w:pPr>
            <w:hyperlink w:anchor="P850">
              <w:r>
                <w:rPr>
                  <w:color w:val="0000FF"/>
                </w:rPr>
                <w:t>Решение</w:t>
              </w:r>
            </w:hyperlink>
            <w:r>
              <w:t xml:space="preserve"> об отказе в предоставлении муниципальной услуги по форме, приведенной в Приложении 8 к административному регламенту, подписанный усиленной квалифицированной подписью руководителя Уполномоченного органа или иного уполномоченного им лица.</w:t>
            </w:r>
          </w:p>
        </w:tc>
      </w:tr>
      <w:tr w:rsidR="00EA4888">
        <w:tc>
          <w:tcPr>
            <w:tcW w:w="2268" w:type="dxa"/>
          </w:tcPr>
          <w:p w:rsidR="00EA4888" w:rsidRDefault="00EA4888">
            <w:pPr>
              <w:pStyle w:val="ConsPlusNormal"/>
            </w:pPr>
          </w:p>
        </w:tc>
        <w:tc>
          <w:tcPr>
            <w:tcW w:w="2324" w:type="dxa"/>
          </w:tcPr>
          <w:p w:rsidR="00EA4888" w:rsidRDefault="00EA4888">
            <w:pPr>
              <w:pStyle w:val="ConsPlusNormal"/>
            </w:pPr>
            <w:r>
              <w:t xml:space="preserve">Направление в многофункциональный центр результата муниципальной услуги, в форме электронного документа, подписанного усиленной квалифицированной электронной подписью уполномоченного должностного лица Уполномоченного </w:t>
            </w:r>
            <w:r>
              <w:lastRenderedPageBreak/>
              <w:t>органа</w:t>
            </w:r>
          </w:p>
        </w:tc>
        <w:tc>
          <w:tcPr>
            <w:tcW w:w="2268" w:type="dxa"/>
          </w:tcPr>
          <w:p w:rsidR="00EA4888" w:rsidRDefault="00EA4888">
            <w:pPr>
              <w:pStyle w:val="ConsPlusNormal"/>
            </w:pPr>
            <w:r>
              <w:lastRenderedPageBreak/>
              <w:t>В сроки, установленные соглашением о взаимодействии между уполномоченным органом и многофункциональным центром</w:t>
            </w:r>
          </w:p>
        </w:tc>
        <w:tc>
          <w:tcPr>
            <w:tcW w:w="2211" w:type="dxa"/>
          </w:tcPr>
          <w:p w:rsidR="00EA4888" w:rsidRDefault="00EA4888">
            <w:pPr>
              <w:pStyle w:val="ConsPlusNormal"/>
            </w:pPr>
            <w:r>
              <w:t>Должностное лицо уполномоченного органа, ответственное за предоставление муниципальной услуги</w:t>
            </w:r>
          </w:p>
        </w:tc>
        <w:tc>
          <w:tcPr>
            <w:tcW w:w="2211" w:type="dxa"/>
          </w:tcPr>
          <w:p w:rsidR="00EA4888" w:rsidRDefault="00EA4888">
            <w:pPr>
              <w:pStyle w:val="ConsPlusNormal"/>
            </w:pPr>
            <w:r>
              <w:t>Уполномоченный орган/АИС МФЦ</w:t>
            </w:r>
          </w:p>
        </w:tc>
        <w:tc>
          <w:tcPr>
            <w:tcW w:w="2211" w:type="dxa"/>
          </w:tcPr>
          <w:p w:rsidR="00EA4888" w:rsidRDefault="00EA4888">
            <w:pPr>
              <w:pStyle w:val="ConsPlusNormal"/>
            </w:pPr>
            <w:r>
              <w:t>Указание заявителем в Запросе способа выдачи результата муниципальной услуги в многофункциональном центре, а также подача Запроса через многофункциональный центр</w:t>
            </w:r>
          </w:p>
        </w:tc>
        <w:tc>
          <w:tcPr>
            <w:tcW w:w="2381" w:type="dxa"/>
          </w:tcPr>
          <w:p w:rsidR="00EA4888" w:rsidRDefault="00EA4888">
            <w:pPr>
              <w:pStyle w:val="ConsPlusNormal"/>
            </w:pPr>
            <w:r>
              <w:t xml:space="preserve">Выдача результата муниципальной услуги заявителю в форме бумажного документа, подтверждающего содержание электронного документа, заверенного печатью многофункционального центра; внесение изменений в ГИС о выдаче результата </w:t>
            </w:r>
            <w:r>
              <w:lastRenderedPageBreak/>
              <w:t>муниципальной услуги</w:t>
            </w:r>
          </w:p>
        </w:tc>
      </w:tr>
      <w:tr w:rsidR="00EA4888">
        <w:tc>
          <w:tcPr>
            <w:tcW w:w="2268" w:type="dxa"/>
          </w:tcPr>
          <w:p w:rsidR="00EA4888" w:rsidRDefault="00EA4888">
            <w:pPr>
              <w:pStyle w:val="ConsPlusNormal"/>
            </w:pPr>
          </w:p>
        </w:tc>
        <w:tc>
          <w:tcPr>
            <w:tcW w:w="2324" w:type="dxa"/>
          </w:tcPr>
          <w:p w:rsidR="00EA4888" w:rsidRDefault="00EA4888">
            <w:pPr>
              <w:pStyle w:val="ConsPlusNormal"/>
            </w:pPr>
            <w:r>
              <w:t>Направление заявителю результата предоставления муниципальной услуги в личный кабинет на Едином портале</w:t>
            </w:r>
          </w:p>
        </w:tc>
        <w:tc>
          <w:tcPr>
            <w:tcW w:w="2268" w:type="dxa"/>
          </w:tcPr>
          <w:p w:rsidR="00EA4888" w:rsidRDefault="00EA4888">
            <w:pPr>
              <w:pStyle w:val="ConsPlusNormal"/>
            </w:pPr>
            <w:r>
              <w:t>В день регистрации результата предоставления муниципальной услуги</w:t>
            </w:r>
          </w:p>
        </w:tc>
        <w:tc>
          <w:tcPr>
            <w:tcW w:w="2211" w:type="dxa"/>
          </w:tcPr>
          <w:p w:rsidR="00EA4888" w:rsidRDefault="00EA4888">
            <w:pPr>
              <w:pStyle w:val="ConsPlusNormal"/>
            </w:pPr>
            <w:r>
              <w:t>Должностное лицо уполномоченного органа, ответственное за предоставление муниципальной услуги</w:t>
            </w:r>
          </w:p>
        </w:tc>
        <w:tc>
          <w:tcPr>
            <w:tcW w:w="2211" w:type="dxa"/>
          </w:tcPr>
          <w:p w:rsidR="00EA4888" w:rsidRDefault="00EA4888">
            <w:pPr>
              <w:pStyle w:val="ConsPlusNormal"/>
            </w:pPr>
            <w:r>
              <w:t>ГИС</w:t>
            </w:r>
          </w:p>
        </w:tc>
        <w:tc>
          <w:tcPr>
            <w:tcW w:w="2211" w:type="dxa"/>
          </w:tcPr>
          <w:p w:rsidR="00EA4888" w:rsidRDefault="00EA4888">
            <w:pPr>
              <w:pStyle w:val="ConsPlusNormal"/>
            </w:pPr>
          </w:p>
        </w:tc>
        <w:tc>
          <w:tcPr>
            <w:tcW w:w="2381" w:type="dxa"/>
          </w:tcPr>
          <w:p w:rsidR="00EA4888" w:rsidRDefault="00EA4888">
            <w:pPr>
              <w:pStyle w:val="ConsPlusNormal"/>
            </w:pPr>
            <w:r>
              <w:t>Результат муниципальной услуги, направленный заявителю на личный Едином портале</w:t>
            </w:r>
          </w:p>
        </w:tc>
      </w:tr>
      <w:tr w:rsidR="00EA4888">
        <w:tc>
          <w:tcPr>
            <w:tcW w:w="15874" w:type="dxa"/>
            <w:gridSpan w:val="7"/>
          </w:tcPr>
          <w:p w:rsidR="00EA4888" w:rsidRDefault="00EA4888">
            <w:pPr>
              <w:pStyle w:val="ConsPlusNormal"/>
            </w:pPr>
            <w:r>
              <w:t>5. Выдача результата (независимо от выбора заявителя)</w:t>
            </w:r>
          </w:p>
        </w:tc>
      </w:tr>
      <w:tr w:rsidR="00EA4888">
        <w:tc>
          <w:tcPr>
            <w:tcW w:w="2268" w:type="dxa"/>
            <w:vMerge w:val="restart"/>
          </w:tcPr>
          <w:p w:rsidR="00EA4888" w:rsidRDefault="00EA4888">
            <w:pPr>
              <w:pStyle w:val="ConsPlusNormal"/>
            </w:pPr>
            <w:r>
              <w:t>Формирование и регистрация муниципальной услуги в форме электронного документа в ГИС</w:t>
            </w:r>
          </w:p>
        </w:tc>
        <w:tc>
          <w:tcPr>
            <w:tcW w:w="2324" w:type="dxa"/>
          </w:tcPr>
          <w:p w:rsidR="00EA4888" w:rsidRDefault="00EA4888">
            <w:pPr>
              <w:pStyle w:val="ConsPlusNormal"/>
            </w:pPr>
            <w:r>
              <w:t>Регистрация результата предоставления муниципальной) услуги</w:t>
            </w:r>
          </w:p>
        </w:tc>
        <w:tc>
          <w:tcPr>
            <w:tcW w:w="2268" w:type="dxa"/>
          </w:tcPr>
          <w:p w:rsidR="00EA4888" w:rsidRDefault="00EA4888">
            <w:pPr>
              <w:pStyle w:val="ConsPlusNormal"/>
            </w:pPr>
            <w:r>
              <w:t>После окончания процедуры принятия решения (в общий срок предоставления муниципальной услуги не включается)</w:t>
            </w:r>
          </w:p>
        </w:tc>
        <w:tc>
          <w:tcPr>
            <w:tcW w:w="2211" w:type="dxa"/>
          </w:tcPr>
          <w:p w:rsidR="00EA4888" w:rsidRDefault="00EA4888">
            <w:pPr>
              <w:pStyle w:val="ConsPlusNormal"/>
            </w:pPr>
            <w:r>
              <w:t>Должностное лицо уполномоченного органа, ответственное за предоставление муниципальной услуги</w:t>
            </w:r>
          </w:p>
        </w:tc>
        <w:tc>
          <w:tcPr>
            <w:tcW w:w="2211" w:type="dxa"/>
          </w:tcPr>
          <w:p w:rsidR="00EA4888" w:rsidRDefault="00EA4888">
            <w:pPr>
              <w:pStyle w:val="ConsPlusNormal"/>
            </w:pPr>
            <w:r>
              <w:t>Уполномоченный орган/ГИС</w:t>
            </w:r>
          </w:p>
        </w:tc>
        <w:tc>
          <w:tcPr>
            <w:tcW w:w="2211" w:type="dxa"/>
          </w:tcPr>
          <w:p w:rsidR="00EA4888" w:rsidRDefault="00EA4888">
            <w:pPr>
              <w:pStyle w:val="ConsPlusNormal"/>
            </w:pPr>
          </w:p>
        </w:tc>
        <w:tc>
          <w:tcPr>
            <w:tcW w:w="2381" w:type="dxa"/>
          </w:tcPr>
          <w:p w:rsidR="00EA4888" w:rsidRDefault="00EA4888">
            <w:pPr>
              <w:pStyle w:val="ConsPlusNormal"/>
            </w:pPr>
            <w:r>
              <w:t>Внесение сведений о конечном результате предоставления муниципальной услуги</w:t>
            </w:r>
          </w:p>
        </w:tc>
      </w:tr>
      <w:tr w:rsidR="00EA4888">
        <w:tc>
          <w:tcPr>
            <w:tcW w:w="0" w:type="auto"/>
            <w:vMerge/>
          </w:tcPr>
          <w:p w:rsidR="00EA4888" w:rsidRDefault="00EA4888">
            <w:pPr>
              <w:pStyle w:val="ConsPlusNormal"/>
            </w:pPr>
          </w:p>
        </w:tc>
        <w:tc>
          <w:tcPr>
            <w:tcW w:w="2324" w:type="dxa"/>
          </w:tcPr>
          <w:p w:rsidR="00EA4888" w:rsidRDefault="00EA4888">
            <w:pPr>
              <w:pStyle w:val="ConsPlusNormal"/>
            </w:pPr>
            <w:r>
              <w:t>Направление в многофункциональный центр результата муниципальной услуги, в форме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w:t>
            </w:r>
          </w:p>
        </w:tc>
        <w:tc>
          <w:tcPr>
            <w:tcW w:w="2268" w:type="dxa"/>
          </w:tcPr>
          <w:p w:rsidR="00EA4888" w:rsidRDefault="00EA4888">
            <w:pPr>
              <w:pStyle w:val="ConsPlusNormal"/>
            </w:pPr>
            <w:r>
              <w:t>В сроки, установленные соглашением о взаимодействии между уполномоченным органом и многофункциональным центром</w:t>
            </w:r>
          </w:p>
        </w:tc>
        <w:tc>
          <w:tcPr>
            <w:tcW w:w="2211" w:type="dxa"/>
          </w:tcPr>
          <w:p w:rsidR="00EA4888" w:rsidRDefault="00EA4888">
            <w:pPr>
              <w:pStyle w:val="ConsPlusNormal"/>
            </w:pPr>
            <w:r>
              <w:t>Должностное лицо уполномоченного органа, ответственное за предоставление (муниципальной услуги</w:t>
            </w:r>
          </w:p>
        </w:tc>
        <w:tc>
          <w:tcPr>
            <w:tcW w:w="2211" w:type="dxa"/>
          </w:tcPr>
          <w:p w:rsidR="00EA4888" w:rsidRDefault="00EA4888">
            <w:pPr>
              <w:pStyle w:val="ConsPlusNormal"/>
            </w:pPr>
            <w:r>
              <w:t>Уполномоченный орган/АИС МФЦ</w:t>
            </w:r>
          </w:p>
        </w:tc>
        <w:tc>
          <w:tcPr>
            <w:tcW w:w="2211" w:type="dxa"/>
          </w:tcPr>
          <w:p w:rsidR="00EA4888" w:rsidRDefault="00EA4888">
            <w:pPr>
              <w:pStyle w:val="ConsPlusNormal"/>
            </w:pPr>
            <w:r>
              <w:t>Указание заявителем в Запросе способа выдачи результата муниципальной услуги в многофункциональном центре, а также подача Запроса через многофункциональный центр</w:t>
            </w:r>
          </w:p>
        </w:tc>
        <w:tc>
          <w:tcPr>
            <w:tcW w:w="2381" w:type="dxa"/>
          </w:tcPr>
          <w:p w:rsidR="00EA4888" w:rsidRDefault="00EA4888">
            <w:pPr>
              <w:pStyle w:val="ConsPlusNormal"/>
            </w:pPr>
            <w:r>
              <w:t>Выдача результата муниципальной услуги заявителю в форме бумажного документа, подтверждающего содержание электронного документа, заверенного печатью многофункционального центра; внесение сведений в ГИС о выдаче результата муниципальной услуги</w:t>
            </w:r>
          </w:p>
        </w:tc>
      </w:tr>
      <w:tr w:rsidR="00EA4888">
        <w:tc>
          <w:tcPr>
            <w:tcW w:w="2268" w:type="dxa"/>
          </w:tcPr>
          <w:p w:rsidR="00EA4888" w:rsidRDefault="00EA4888">
            <w:pPr>
              <w:pStyle w:val="ConsPlusNormal"/>
            </w:pPr>
          </w:p>
        </w:tc>
        <w:tc>
          <w:tcPr>
            <w:tcW w:w="2324" w:type="dxa"/>
          </w:tcPr>
          <w:p w:rsidR="00EA4888" w:rsidRDefault="00EA4888">
            <w:pPr>
              <w:pStyle w:val="ConsPlusNormal"/>
            </w:pPr>
            <w:r>
              <w:t xml:space="preserve">Направление </w:t>
            </w:r>
            <w:r>
              <w:lastRenderedPageBreak/>
              <w:t>заявителю результата предоставления муниципальной услуги в личный кабинет на Едином портале</w:t>
            </w:r>
          </w:p>
        </w:tc>
        <w:tc>
          <w:tcPr>
            <w:tcW w:w="2268" w:type="dxa"/>
          </w:tcPr>
          <w:p w:rsidR="00EA4888" w:rsidRDefault="00EA4888">
            <w:pPr>
              <w:pStyle w:val="ConsPlusNormal"/>
            </w:pPr>
            <w:r>
              <w:lastRenderedPageBreak/>
              <w:t xml:space="preserve">В день регистрации </w:t>
            </w:r>
            <w:r>
              <w:lastRenderedPageBreak/>
              <w:t>результата предоставления муниципальной услуги муниципальной услуги</w:t>
            </w:r>
          </w:p>
        </w:tc>
        <w:tc>
          <w:tcPr>
            <w:tcW w:w="2211" w:type="dxa"/>
          </w:tcPr>
          <w:p w:rsidR="00EA4888" w:rsidRDefault="00EA4888">
            <w:pPr>
              <w:pStyle w:val="ConsPlusNormal"/>
            </w:pPr>
            <w:r>
              <w:lastRenderedPageBreak/>
              <w:t xml:space="preserve">Должностное лицо </w:t>
            </w:r>
            <w:r>
              <w:lastRenderedPageBreak/>
              <w:t>уполномоченного органа, ответственное за предоставление муниципальной услуги</w:t>
            </w:r>
          </w:p>
        </w:tc>
        <w:tc>
          <w:tcPr>
            <w:tcW w:w="2211" w:type="dxa"/>
          </w:tcPr>
          <w:p w:rsidR="00EA4888" w:rsidRDefault="00EA4888">
            <w:pPr>
              <w:pStyle w:val="ConsPlusNormal"/>
            </w:pPr>
            <w:r>
              <w:lastRenderedPageBreak/>
              <w:t>ГИС</w:t>
            </w:r>
          </w:p>
        </w:tc>
        <w:tc>
          <w:tcPr>
            <w:tcW w:w="2211" w:type="dxa"/>
          </w:tcPr>
          <w:p w:rsidR="00EA4888" w:rsidRDefault="00EA4888">
            <w:pPr>
              <w:pStyle w:val="ConsPlusNormal"/>
            </w:pPr>
          </w:p>
        </w:tc>
        <w:tc>
          <w:tcPr>
            <w:tcW w:w="2381" w:type="dxa"/>
          </w:tcPr>
          <w:p w:rsidR="00EA4888" w:rsidRDefault="00EA4888">
            <w:pPr>
              <w:pStyle w:val="ConsPlusNormal"/>
            </w:pPr>
            <w:r>
              <w:t xml:space="preserve">Результат </w:t>
            </w:r>
            <w:r>
              <w:lastRenderedPageBreak/>
              <w:t>муниципальной услуги, направленный заявителю на личный кабинет на Едином портале</w:t>
            </w:r>
          </w:p>
        </w:tc>
      </w:tr>
    </w:tbl>
    <w:p w:rsidR="00EA4888" w:rsidRDefault="00EA4888">
      <w:pPr>
        <w:pStyle w:val="ConsPlusNormal"/>
        <w:sectPr w:rsidR="00EA4888">
          <w:pgSz w:w="16838" w:h="11905" w:orient="landscape"/>
          <w:pgMar w:top="1701" w:right="397" w:bottom="850" w:left="397" w:header="0" w:footer="0" w:gutter="0"/>
          <w:cols w:space="720"/>
          <w:titlePg/>
        </w:sectPr>
      </w:pPr>
    </w:p>
    <w:p w:rsidR="00EA4888" w:rsidRDefault="00EA4888">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948"/>
        <w:gridCol w:w="2778"/>
        <w:gridCol w:w="3345"/>
      </w:tblGrid>
      <w:tr w:rsidR="00EA4888">
        <w:tc>
          <w:tcPr>
            <w:tcW w:w="2948" w:type="dxa"/>
            <w:tcBorders>
              <w:top w:val="nil"/>
              <w:left w:val="nil"/>
              <w:bottom w:val="nil"/>
              <w:right w:val="nil"/>
            </w:tcBorders>
          </w:tcPr>
          <w:p w:rsidR="00EA4888" w:rsidRDefault="00EA4888">
            <w:pPr>
              <w:pStyle w:val="ConsPlusNormal"/>
              <w:jc w:val="center"/>
            </w:pPr>
            <w:r>
              <w:t>(должность)</w:t>
            </w:r>
          </w:p>
        </w:tc>
        <w:tc>
          <w:tcPr>
            <w:tcW w:w="2778" w:type="dxa"/>
            <w:tcBorders>
              <w:top w:val="nil"/>
              <w:left w:val="nil"/>
              <w:bottom w:val="nil"/>
              <w:right w:val="nil"/>
            </w:tcBorders>
          </w:tcPr>
          <w:p w:rsidR="00EA4888" w:rsidRDefault="00EA4888">
            <w:pPr>
              <w:pStyle w:val="ConsPlusNormal"/>
              <w:jc w:val="center"/>
            </w:pPr>
            <w:r>
              <w:t>(подпись)</w:t>
            </w:r>
          </w:p>
        </w:tc>
        <w:tc>
          <w:tcPr>
            <w:tcW w:w="3345" w:type="dxa"/>
            <w:tcBorders>
              <w:top w:val="nil"/>
              <w:left w:val="nil"/>
              <w:bottom w:val="nil"/>
              <w:right w:val="nil"/>
            </w:tcBorders>
          </w:tcPr>
          <w:p w:rsidR="00EA4888" w:rsidRDefault="00EA4888">
            <w:pPr>
              <w:pStyle w:val="ConsPlusNormal"/>
              <w:jc w:val="center"/>
            </w:pPr>
            <w:r>
              <w:t>(фамилия, имя, отчество</w:t>
            </w:r>
          </w:p>
          <w:p w:rsidR="00EA4888" w:rsidRDefault="00EA4888">
            <w:pPr>
              <w:pStyle w:val="ConsPlusNormal"/>
              <w:jc w:val="center"/>
            </w:pPr>
            <w:r>
              <w:t>(при наличии))</w:t>
            </w:r>
          </w:p>
        </w:tc>
      </w:tr>
      <w:tr w:rsidR="00EA4888">
        <w:tc>
          <w:tcPr>
            <w:tcW w:w="9071" w:type="dxa"/>
            <w:gridSpan w:val="3"/>
            <w:tcBorders>
              <w:top w:val="nil"/>
              <w:left w:val="nil"/>
              <w:bottom w:val="nil"/>
              <w:right w:val="nil"/>
            </w:tcBorders>
          </w:tcPr>
          <w:p w:rsidR="00EA4888" w:rsidRDefault="00EA4888">
            <w:pPr>
              <w:pStyle w:val="ConsPlusNormal"/>
            </w:pPr>
          </w:p>
        </w:tc>
      </w:tr>
      <w:tr w:rsidR="00EA4888">
        <w:tc>
          <w:tcPr>
            <w:tcW w:w="9071" w:type="dxa"/>
            <w:gridSpan w:val="3"/>
            <w:tcBorders>
              <w:top w:val="nil"/>
              <w:left w:val="nil"/>
              <w:bottom w:val="nil"/>
              <w:right w:val="nil"/>
            </w:tcBorders>
          </w:tcPr>
          <w:p w:rsidR="00EA4888" w:rsidRDefault="00EA4888">
            <w:pPr>
              <w:pStyle w:val="ConsPlusNormal"/>
            </w:pPr>
            <w:r>
              <w:t>Дата</w:t>
            </w:r>
          </w:p>
        </w:tc>
      </w:tr>
    </w:tbl>
    <w:p w:rsidR="00EA4888" w:rsidRDefault="00EA4888">
      <w:pPr>
        <w:pStyle w:val="ConsPlusNormal"/>
        <w:ind w:firstLine="540"/>
        <w:jc w:val="both"/>
      </w:pPr>
    </w:p>
    <w:p w:rsidR="00EA4888" w:rsidRDefault="00EA4888">
      <w:pPr>
        <w:pStyle w:val="ConsPlusNormal"/>
        <w:ind w:firstLine="540"/>
        <w:jc w:val="both"/>
      </w:pPr>
      <w:r>
        <w:t>--------------------------------</w:t>
      </w:r>
    </w:p>
    <w:p w:rsidR="00EA4888" w:rsidRDefault="00EA4888">
      <w:pPr>
        <w:pStyle w:val="ConsPlusNormal"/>
        <w:spacing w:before="220"/>
        <w:ind w:firstLine="540"/>
        <w:jc w:val="both"/>
      </w:pPr>
      <w:r>
        <w:t>&lt;*&gt; Сведения об ИНН в отношении иностранного юридического лица не указываются</w:t>
      </w:r>
    </w:p>
    <w:p w:rsidR="00EA4888" w:rsidRDefault="00EA4888">
      <w:pPr>
        <w:pStyle w:val="ConsPlusNormal"/>
        <w:ind w:firstLine="540"/>
        <w:jc w:val="both"/>
      </w:pPr>
    </w:p>
    <w:p w:rsidR="00EA4888" w:rsidRDefault="00EA4888">
      <w:pPr>
        <w:pStyle w:val="ConsPlusNormal"/>
        <w:ind w:firstLine="540"/>
        <w:jc w:val="both"/>
      </w:pPr>
    </w:p>
    <w:p w:rsidR="00EA4888" w:rsidRDefault="00EA4888">
      <w:pPr>
        <w:pStyle w:val="ConsPlusNormal"/>
        <w:pBdr>
          <w:bottom w:val="single" w:sz="6" w:space="0" w:color="auto"/>
        </w:pBdr>
        <w:spacing w:before="100" w:after="100"/>
        <w:jc w:val="both"/>
        <w:rPr>
          <w:sz w:val="2"/>
          <w:szCs w:val="2"/>
        </w:rPr>
      </w:pPr>
    </w:p>
    <w:p w:rsidR="007E5C60" w:rsidRDefault="007E5C60">
      <w:bookmarkStart w:id="50" w:name="_GoBack"/>
      <w:bookmarkEnd w:id="50"/>
    </w:p>
    <w:sectPr w:rsidR="007E5C60">
      <w:pgSz w:w="11905" w:h="16838"/>
      <w:pgMar w:top="1134" w:right="850" w:bottom="1134" w:left="1701"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A4888"/>
    <w:rsid w:val="00272C10"/>
    <w:rsid w:val="007E5C60"/>
    <w:rsid w:val="00EA48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A4888"/>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EA488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EA4888"/>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EA488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EA4888"/>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EA4888"/>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EA4888"/>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EA4888"/>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A4888"/>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EA488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EA4888"/>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EA488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EA4888"/>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EA4888"/>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EA4888"/>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EA4888"/>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RLAW926&amp;n=271997&amp;dst=100005" TargetMode="External"/><Relationship Id="rId18" Type="http://schemas.openxmlformats.org/officeDocument/2006/relationships/hyperlink" Target="https://login.consultant.ru/link/?req=doc&amp;base=LAW&amp;n=445069" TargetMode="External"/><Relationship Id="rId26" Type="http://schemas.openxmlformats.org/officeDocument/2006/relationships/hyperlink" Target="https://login.consultant.ru/link/?req=doc&amp;base=LAW&amp;n=471020&amp;dst=100116" TargetMode="External"/><Relationship Id="rId39" Type="http://schemas.openxmlformats.org/officeDocument/2006/relationships/hyperlink" Target="https://login.consultant.ru/link/?req=doc&amp;base=LAW&amp;n=311791" TargetMode="External"/><Relationship Id="rId3" Type="http://schemas.openxmlformats.org/officeDocument/2006/relationships/settings" Target="settings.xml"/><Relationship Id="rId21" Type="http://schemas.openxmlformats.org/officeDocument/2006/relationships/hyperlink" Target="https://login.consultant.ru/link/?req=doc&amp;base=LAW&amp;n=471020&amp;dst=100105" TargetMode="External"/><Relationship Id="rId34" Type="http://schemas.openxmlformats.org/officeDocument/2006/relationships/hyperlink" Target="https://login.consultant.ru/link/?req=doc&amp;base=LAW&amp;n=487790" TargetMode="External"/><Relationship Id="rId42" Type="http://schemas.openxmlformats.org/officeDocument/2006/relationships/hyperlink" Target="https://login.consultant.ru/link/?req=doc&amp;base=LAW&amp;n=489041&amp;dst=100188" TargetMode="External"/><Relationship Id="rId47" Type="http://schemas.openxmlformats.org/officeDocument/2006/relationships/hyperlink" Target="https://login.consultant.ru/link/?req=doc&amp;base=LAW&amp;n=471020&amp;dst=100116" TargetMode="External"/><Relationship Id="rId7" Type="http://schemas.openxmlformats.org/officeDocument/2006/relationships/hyperlink" Target="https://login.consultant.ru/link/?req=doc&amp;base=LAW&amp;n=494996&amp;dst=27" TargetMode="External"/><Relationship Id="rId12" Type="http://schemas.openxmlformats.org/officeDocument/2006/relationships/hyperlink" Target="https://login.consultant.ru/link/?req=doc&amp;base=RLAW926&amp;n=185868&amp;dst=100136" TargetMode="External"/><Relationship Id="rId17" Type="http://schemas.openxmlformats.org/officeDocument/2006/relationships/hyperlink" Target="https://login.consultant.ru/link/?req=doc&amp;base=LAW&amp;n=487790" TargetMode="External"/><Relationship Id="rId25" Type="http://schemas.openxmlformats.org/officeDocument/2006/relationships/hyperlink" Target="https://login.consultant.ru/link/?req=doc&amp;base=LAW&amp;n=471020&amp;dst=100105" TargetMode="External"/><Relationship Id="rId33" Type="http://schemas.openxmlformats.org/officeDocument/2006/relationships/hyperlink" Target="https://login.consultant.ru/link/?req=doc&amp;base=LAW&amp;n=494996&amp;dst=359" TargetMode="External"/><Relationship Id="rId38" Type="http://schemas.openxmlformats.org/officeDocument/2006/relationships/hyperlink" Target="https://login.consultant.ru/link/?req=doc&amp;base=LAW&amp;n=494996&amp;dst=107" TargetMode="External"/><Relationship Id="rId46" Type="http://schemas.openxmlformats.org/officeDocument/2006/relationships/hyperlink" Target="https://login.consultant.ru/link/?req=doc&amp;base=LAW&amp;n=471020&amp;dst=100105" TargetMode="External"/><Relationship Id="rId2" Type="http://schemas.microsoft.com/office/2007/relationships/stylesWithEffects" Target="stylesWithEffects.xml"/><Relationship Id="rId16" Type="http://schemas.openxmlformats.org/officeDocument/2006/relationships/hyperlink" Target="https://login.consultant.ru/link/?req=doc&amp;base=LAW&amp;n=475220" TargetMode="External"/><Relationship Id="rId20" Type="http://schemas.openxmlformats.org/officeDocument/2006/relationships/hyperlink" Target="https://login.consultant.ru/link/?req=doc&amp;base=LAW&amp;n=471020&amp;dst=100099" TargetMode="External"/><Relationship Id="rId29" Type="http://schemas.openxmlformats.org/officeDocument/2006/relationships/hyperlink" Target="https://login.consultant.ru/link/?req=doc&amp;base=LAW&amp;n=494996&amp;dst=100010" TargetMode="External"/><Relationship Id="rId41" Type="http://schemas.openxmlformats.org/officeDocument/2006/relationships/hyperlink" Target="https://login.consultant.ru/link/?req=doc&amp;base=RLAW926&amp;n=212309" TargetMode="External"/><Relationship Id="rId1" Type="http://schemas.openxmlformats.org/officeDocument/2006/relationships/styles" Target="styles.xml"/><Relationship Id="rId6" Type="http://schemas.openxmlformats.org/officeDocument/2006/relationships/hyperlink" Target="https://login.consultant.ru/link/?req=doc&amp;base=RLAW926&amp;n=271997&amp;dst=100005" TargetMode="External"/><Relationship Id="rId11" Type="http://schemas.openxmlformats.org/officeDocument/2006/relationships/hyperlink" Target="https://login.consultant.ru/link/?req=doc&amp;base=RLAW926&amp;n=185868&amp;dst=100125" TargetMode="External"/><Relationship Id="rId24" Type="http://schemas.openxmlformats.org/officeDocument/2006/relationships/hyperlink" Target="https://login.consultant.ru/link/?req=doc&amp;base=LAW&amp;n=471020&amp;dst=100099" TargetMode="External"/><Relationship Id="rId32" Type="http://schemas.openxmlformats.org/officeDocument/2006/relationships/hyperlink" Target="https://login.consultant.ru/link/?req=doc&amp;base=LAW&amp;n=494996&amp;dst=100352" TargetMode="External"/><Relationship Id="rId37" Type="http://schemas.openxmlformats.org/officeDocument/2006/relationships/hyperlink" Target="https://login.consultant.ru/link/?req=doc&amp;base=LAW&amp;n=443427&amp;dst=49" TargetMode="External"/><Relationship Id="rId40" Type="http://schemas.openxmlformats.org/officeDocument/2006/relationships/hyperlink" Target="https://login.consultant.ru/link/?req=doc&amp;base=LAW&amp;n=494996" TargetMode="External"/><Relationship Id="rId45" Type="http://schemas.openxmlformats.org/officeDocument/2006/relationships/hyperlink" Target="https://login.consultant.ru/link/?req=doc&amp;base=LAW&amp;n=471020&amp;dst=100099" TargetMode="External"/><Relationship Id="rId5" Type="http://schemas.openxmlformats.org/officeDocument/2006/relationships/hyperlink" Target="https://www.consultant.ru" TargetMode="External"/><Relationship Id="rId15" Type="http://schemas.openxmlformats.org/officeDocument/2006/relationships/hyperlink" Target="https://login.consultant.ru/link/?req=doc&amp;base=LAW&amp;n=492658&amp;dst=100023" TargetMode="External"/><Relationship Id="rId23" Type="http://schemas.openxmlformats.org/officeDocument/2006/relationships/hyperlink" Target="https://login.consultant.ru/link/?req=doc&amp;base=LAW&amp;n=471020&amp;dst=100087" TargetMode="External"/><Relationship Id="rId28" Type="http://schemas.openxmlformats.org/officeDocument/2006/relationships/hyperlink" Target="https://login.consultant.ru/link/?req=doc&amp;base=LAW&amp;n=494996&amp;dst=35" TargetMode="External"/><Relationship Id="rId36" Type="http://schemas.openxmlformats.org/officeDocument/2006/relationships/hyperlink" Target="https://login.consultant.ru/link/?req=doc&amp;base=RLAW926&amp;n=271997&amp;dst=100008" TargetMode="External"/><Relationship Id="rId49" Type="http://schemas.openxmlformats.org/officeDocument/2006/relationships/theme" Target="theme/theme1.xml"/><Relationship Id="rId10" Type="http://schemas.openxmlformats.org/officeDocument/2006/relationships/hyperlink" Target="https://login.consultant.ru/link/?req=doc&amp;base=RLAW926&amp;n=241406&amp;dst=100012" TargetMode="External"/><Relationship Id="rId19" Type="http://schemas.openxmlformats.org/officeDocument/2006/relationships/hyperlink" Target="https://login.consultant.ru/link/?req=doc&amp;base=LAW&amp;n=471020&amp;dst=100087" TargetMode="External"/><Relationship Id="rId31" Type="http://schemas.openxmlformats.org/officeDocument/2006/relationships/hyperlink" Target="https://login.consultant.ru/link/?req=doc&amp;base=LAW&amp;n=494996&amp;dst=100352" TargetMode="External"/><Relationship Id="rId44" Type="http://schemas.openxmlformats.org/officeDocument/2006/relationships/hyperlink" Target="https://login.consultant.ru/link/?req=doc&amp;base=LAW&amp;n=471020&amp;dst=100087" TargetMode="External"/><Relationship Id="rId4" Type="http://schemas.openxmlformats.org/officeDocument/2006/relationships/webSettings" Target="webSettings.xml"/><Relationship Id="rId9" Type="http://schemas.openxmlformats.org/officeDocument/2006/relationships/hyperlink" Target="https://login.consultant.ru/link/?req=doc&amp;base=RLAW926&amp;n=241406&amp;dst=100011" TargetMode="External"/><Relationship Id="rId14" Type="http://schemas.openxmlformats.org/officeDocument/2006/relationships/hyperlink" Target="https://login.consultant.ru/link/?req=doc&amp;base=LAW&amp;n=454103" TargetMode="External"/><Relationship Id="rId22" Type="http://schemas.openxmlformats.org/officeDocument/2006/relationships/hyperlink" Target="https://login.consultant.ru/link/?req=doc&amp;base=LAW&amp;n=471020&amp;dst=100116" TargetMode="External"/><Relationship Id="rId27" Type="http://schemas.openxmlformats.org/officeDocument/2006/relationships/hyperlink" Target="https://login.consultant.ru/link/?req=doc&amp;base=LAW&amp;n=489041&amp;dst=100221" TargetMode="External"/><Relationship Id="rId30" Type="http://schemas.openxmlformats.org/officeDocument/2006/relationships/hyperlink" Target="https://login.consultant.ru/link/?req=doc&amp;base=LAW&amp;n=494996&amp;dst=339" TargetMode="External"/><Relationship Id="rId35" Type="http://schemas.openxmlformats.org/officeDocument/2006/relationships/hyperlink" Target="https://login.consultant.ru/link/?req=doc&amp;base=RLAW926&amp;n=271997&amp;dst=100006" TargetMode="External"/><Relationship Id="rId43" Type="http://schemas.openxmlformats.org/officeDocument/2006/relationships/image" Target="media/image1.wmf"/><Relationship Id="rId48" Type="http://schemas.openxmlformats.org/officeDocument/2006/relationships/fontTable" Target="fontTable.xml"/><Relationship Id="rId8" Type="http://schemas.openxmlformats.org/officeDocument/2006/relationships/hyperlink" Target="https://login.consultant.ru/link/?req=doc&amp;base=LAW&amp;n=489041&amp;dst=10020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15534</Words>
  <Characters>88550</Characters>
  <Application>Microsoft Office Word</Application>
  <DocSecurity>0</DocSecurity>
  <Lines>737</Lines>
  <Paragraphs>207</Paragraphs>
  <ScaleCrop>false</ScaleCrop>
  <Company/>
  <LinksUpToDate>false</LinksUpToDate>
  <CharactersWithSpaces>103877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2</cp:revision>
  <dcterms:created xsi:type="dcterms:W3CDTF">2025-02-12T05:06:00Z</dcterms:created>
  <dcterms:modified xsi:type="dcterms:W3CDTF">2025-02-12T05:06:00Z</dcterms:modified>
</cp:coreProperties>
</file>